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DA2495" w:rsidP="00D44968">
            <w:pPr>
              <w:suppressLineNumbers/>
              <w:jc w:val="both"/>
              <w:rPr>
                <w:rFonts w:ascii="Arial" w:hAnsi="Arial"/>
                <w:b/>
                <w:bCs/>
                <w:sz w:val="26"/>
                <w:szCs w:val="26"/>
                <w:rtl/>
              </w:rPr>
            </w:pPr>
            <w:bookmarkStart w:id="0" w:name="_GoBack"/>
            <w:bookmarkEnd w:id="0"/>
            <w:r>
              <w:rPr>
                <w:rFonts w:ascii="Arial" w:hAnsi="Arial" w:hint="cs"/>
                <w:b/>
                <w:bCs/>
                <w:sz w:val="26"/>
                <w:szCs w:val="26"/>
                <w:rtl/>
              </w:rPr>
              <w:t>ל</w:t>
            </w:r>
            <w:r w:rsidR="0094424E"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רונן פלג</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sdt>
            <w:sdtPr>
              <w:rPr>
                <w:rtl/>
              </w:rPr>
              <w:alias w:val="1180"/>
              <w:tag w:val="1180"/>
              <w:id w:val="637458750"/>
              <w:text w:multiLine="1"/>
            </w:sdtPr>
            <w:sdtEndPr/>
            <w:sdtContent>
              <w:p w:rsidR="00C74D7E" w:rsidRDefault="009D5DA7" w:rsidP="009D5DA7">
                <w:pPr>
                  <w:suppressLineNumbers/>
                  <w:rPr>
                    <w:rFonts w:ascii="Arial" w:hAnsi="Arial"/>
                    <w:b/>
                    <w:bCs/>
                    <w:noProof w:val="0"/>
                    <w:sz w:val="26"/>
                    <w:szCs w:val="26"/>
                    <w:rtl/>
                  </w:rPr>
                </w:pPr>
                <w:r>
                  <w:rPr>
                    <w:rFonts w:ascii="Arial" w:hAnsi="Arial" w:hint="cs"/>
                    <w:b/>
                    <w:bCs/>
                    <w:noProof w:val="0"/>
                    <w:sz w:val="26"/>
                    <w:szCs w:val="26"/>
                    <w:rtl/>
                  </w:rPr>
                  <w:t>התובע</w:t>
                </w:r>
              </w:p>
            </w:sdtContent>
          </w:sdt>
        </w:tc>
        <w:tc>
          <w:tcPr>
            <w:tcW w:w="5571" w:type="dxa"/>
          </w:tcPr>
          <w:p w:rsidR="0094424E" w:rsidRDefault="007C2453" w:rsidP="009D5DA7">
            <w:pPr>
              <w:suppressLineNumbers/>
              <w:rPr>
                <w:b/>
                <w:bCs/>
                <w:noProof w:val="0"/>
                <w:sz w:val="26"/>
                <w:szCs w:val="26"/>
              </w:rPr>
            </w:pPr>
            <w:r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r w:rsidR="00DA2495">
                  <w:rPr>
                    <w:rFonts w:ascii="Arial" w:hAnsi="Arial" w:hint="eastAsia"/>
                    <w:b/>
                    <w:bCs/>
                    <w:noProof w:val="0"/>
                    <w:sz w:val="26"/>
                    <w:szCs w:val="26"/>
                    <w:rtl/>
                  </w:rPr>
                  <w:t xml:space="preserve">ניב </w:t>
                </w:r>
                <w:proofErr w:type="spellStart"/>
                <w:r w:rsidR="00DA2495">
                  <w:rPr>
                    <w:rFonts w:ascii="Arial" w:hAnsi="Arial" w:hint="eastAsia"/>
                    <w:b/>
                    <w:bCs/>
                    <w:noProof w:val="0"/>
                    <w:sz w:val="26"/>
                    <w:szCs w:val="26"/>
                    <w:rtl/>
                  </w:rPr>
                  <w:t>יהודאי</w:t>
                </w:r>
                <w:proofErr w:type="spellEnd"/>
                <w:r w:rsidR="009D5DA7">
                  <w:rPr>
                    <w:rFonts w:ascii="Arial" w:hAnsi="Arial" w:hint="cs"/>
                    <w:b/>
                    <w:bCs/>
                    <w:noProof w:val="0"/>
                    <w:sz w:val="26"/>
                    <w:szCs w:val="26"/>
                    <w:rtl/>
                  </w:rPr>
                  <w:t xml:space="preserve"> ת"ז 201251691</w:t>
                </w:r>
              </w:sdtContent>
            </w:sdt>
            <w:r w:rsidR="00B859C5">
              <w:rPr>
                <w:rFonts w:hint="cs"/>
                <w:rtl/>
              </w:rPr>
              <w:t xml:space="preserve"> </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B24DAF" w:rsidP="009E461A">
            <w:pPr>
              <w:suppressLineNumbers/>
              <w:rPr>
                <w:rFonts w:ascii="Arial" w:hAnsi="Arial"/>
                <w:b/>
                <w:bCs/>
                <w:noProof w:val="0"/>
                <w:sz w:val="26"/>
                <w:szCs w:val="26"/>
              </w:rPr>
            </w:pPr>
            <w:sdt>
              <w:sdtPr>
                <w:rPr>
                  <w:rtl/>
                </w:rPr>
                <w:alias w:val="1184"/>
                <w:tag w:val="1184"/>
                <w:id w:val="-340621022"/>
                <w:text w:multiLine="1"/>
              </w:sdtPr>
              <w:sdtEndPr/>
              <w:sdtContent>
                <w:r w:rsidR="009D5DA7">
                  <w:rPr>
                    <w:rFonts w:ascii="Arial" w:hAnsi="Arial" w:hint="cs"/>
                    <w:b/>
                    <w:bCs/>
                    <w:noProof w:val="0"/>
                    <w:sz w:val="26"/>
                    <w:szCs w:val="26"/>
                    <w:rtl/>
                  </w:rPr>
                  <w:t>הנ</w:t>
                </w:r>
                <w:r w:rsidR="00DA2495">
                  <w:rPr>
                    <w:rFonts w:ascii="Arial" w:hAnsi="Arial"/>
                    <w:b/>
                    <w:bCs/>
                    <w:noProof w:val="0"/>
                    <w:sz w:val="26"/>
                    <w:szCs w:val="26"/>
                    <w:rtl/>
                  </w:rPr>
                  <w:t>תבעים</w:t>
                </w:r>
              </w:sdtContent>
            </w:sdt>
          </w:p>
        </w:tc>
        <w:tc>
          <w:tcPr>
            <w:tcW w:w="5571" w:type="dxa"/>
          </w:tcPr>
          <w:p w:rsidR="00CF6BB7" w:rsidRPr="009E461A" w:rsidRDefault="00B24DAF" w:rsidP="009D5DA7">
            <w:pPr>
              <w:suppressLineNumbers/>
              <w:rPr>
                <w:rtl/>
              </w:rPr>
            </w:pPr>
            <w:sdt>
              <w:sdtPr>
                <w:rPr>
                  <w:rtl/>
                </w:rPr>
                <w:alias w:val="1571"/>
                <w:tag w:val="1571"/>
                <w:id w:val="1028836282"/>
                <w:text w:multiLine="1"/>
              </w:sdtPr>
              <w:sdtEndPr/>
              <w:sdtContent>
                <w:r w:rsidR="00DA2495">
                  <w:rPr>
                    <w:rFonts w:ascii="Arial" w:hAnsi="Arial"/>
                    <w:b/>
                    <w:bCs/>
                    <w:noProof w:val="0"/>
                    <w:sz w:val="26"/>
                    <w:szCs w:val="26"/>
                    <w:rtl/>
                  </w:rPr>
                  <w:t>1</w:t>
                </w:r>
              </w:sdtContent>
            </w:sdt>
            <w:r w:rsidR="0094424E">
              <w:rPr>
                <w:rFonts w:ascii="Arial" w:hAnsi="Arial"/>
                <w:b/>
                <w:bCs/>
                <w:noProof w:val="0"/>
                <w:sz w:val="26"/>
                <w:szCs w:val="26"/>
                <w:rtl/>
              </w:rPr>
              <w:t>.</w:t>
            </w:r>
            <w:r w:rsidR="007C2453">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DA2495">
                  <w:rPr>
                    <w:rFonts w:ascii="Arial" w:hAnsi="Arial" w:hint="eastAsia"/>
                    <w:b/>
                    <w:bCs/>
                    <w:noProof w:val="0"/>
                    <w:sz w:val="26"/>
                    <w:szCs w:val="26"/>
                    <w:rtl/>
                  </w:rPr>
                  <w:t>איציק ברבי</w:t>
                </w:r>
              </w:sdtContent>
            </w:sdt>
            <w:r w:rsidR="00B859C5">
              <w:rPr>
                <w:rFonts w:hint="cs"/>
                <w:rtl/>
              </w:rPr>
              <w:t xml:space="preserve"> </w:t>
            </w:r>
            <w:r w:rsidR="009D5DA7">
              <w:rPr>
                <w:rFonts w:ascii="Arial" w:hAnsi="Arial" w:hint="cs"/>
                <w:b/>
                <w:bCs/>
                <w:noProof w:val="0"/>
                <w:sz w:val="26"/>
                <w:szCs w:val="26"/>
                <w:rtl/>
              </w:rPr>
              <w:t>ת"ז 27748268</w:t>
            </w:r>
          </w:p>
          <w:p w:rsidR="00CF6BB7" w:rsidRPr="009E461A" w:rsidRDefault="00B24DAF" w:rsidP="009D5DA7">
            <w:pPr>
              <w:suppressLineNumbers/>
              <w:rPr>
                <w:rtl/>
              </w:rPr>
            </w:pPr>
            <w:sdt>
              <w:sdtPr>
                <w:rPr>
                  <w:rtl/>
                </w:rPr>
                <w:alias w:val="1571"/>
                <w:tag w:val="1571"/>
                <w:id w:val="-2007053537"/>
                <w:text w:multiLine="1"/>
              </w:sdtPr>
              <w:sdtEndPr/>
              <w:sdtContent>
                <w:r w:rsidR="00DA2495">
                  <w:rPr>
                    <w:rFonts w:ascii="Arial" w:hAnsi="Arial"/>
                    <w:b/>
                    <w:bCs/>
                    <w:noProof w:val="0"/>
                    <w:sz w:val="26"/>
                    <w:szCs w:val="26"/>
                    <w:rtl/>
                  </w:rPr>
                  <w:t>2</w:t>
                </w:r>
              </w:sdtContent>
            </w:sdt>
            <w:r w:rsidR="0094424E">
              <w:rPr>
                <w:rFonts w:ascii="Arial" w:hAnsi="Arial"/>
                <w:b/>
                <w:bCs/>
                <w:noProof w:val="0"/>
                <w:sz w:val="26"/>
                <w:szCs w:val="26"/>
                <w:rtl/>
              </w:rPr>
              <w:t>.</w:t>
            </w:r>
            <w:r w:rsidR="007C2453">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372267935"/>
                <w:placeholder>
                  <w:docPart w:val="C3B0FBA23B684176B12DDEEA2C39785F"/>
                </w:placeholder>
                <w:text w:multiLine="1"/>
              </w:sdtPr>
              <w:sdtEndPr/>
              <w:sdtContent>
                <w:r w:rsidR="00DA2495">
                  <w:rPr>
                    <w:rFonts w:ascii="Arial" w:hAnsi="Arial" w:hint="eastAsia"/>
                    <w:b/>
                    <w:bCs/>
                    <w:noProof w:val="0"/>
                    <w:sz w:val="26"/>
                    <w:szCs w:val="26"/>
                    <w:rtl/>
                  </w:rPr>
                  <w:t>ס.ב קניון הדפוס בע"מ</w:t>
                </w:r>
              </w:sdtContent>
            </w:sdt>
            <w:r w:rsidR="00B859C5">
              <w:rPr>
                <w:rFonts w:hint="cs"/>
                <w:rtl/>
              </w:rPr>
              <w:t xml:space="preserve"> </w:t>
            </w:r>
            <w:proofErr w:type="spellStart"/>
            <w:r w:rsidR="009D5DA7">
              <w:rPr>
                <w:rFonts w:ascii="Arial" w:hAnsi="Arial" w:hint="cs"/>
                <w:b/>
                <w:bCs/>
                <w:noProof w:val="0"/>
                <w:sz w:val="26"/>
                <w:szCs w:val="26"/>
                <w:rtl/>
              </w:rPr>
              <w:t>ח"פ</w:t>
            </w:r>
            <w:proofErr w:type="spellEnd"/>
            <w:r w:rsidR="009D5DA7">
              <w:rPr>
                <w:rFonts w:ascii="Arial" w:hAnsi="Arial" w:hint="cs"/>
                <w:b/>
                <w:bCs/>
                <w:noProof w:val="0"/>
                <w:sz w:val="26"/>
                <w:szCs w:val="26"/>
                <w:rtl/>
              </w:rPr>
              <w:t xml:space="preserve"> 514717552</w:t>
            </w:r>
          </w:p>
        </w:tc>
      </w:tr>
      <w:tr w:rsidR="00CF6BB7" w:rsidTr="00280865">
        <w:trPr>
          <w:jc w:val="center"/>
        </w:trPr>
        <w:tc>
          <w:tcPr>
            <w:tcW w:w="8820" w:type="dxa"/>
            <w:gridSpan w:val="3"/>
          </w:tcPr>
          <w:p w:rsidR="00CF6BB7" w:rsidRDefault="00CF6BB7" w:rsidP="00D44968">
            <w:pPr>
              <w:suppressLineNumbers/>
            </w:pPr>
          </w:p>
          <w:p w:rsidR="00CF6BB7" w:rsidRDefault="009D5DA7" w:rsidP="00D44968">
            <w:pPr>
              <w:suppressLineNumbers/>
              <w:rPr>
                <w:rtl/>
              </w:rPr>
            </w:pPr>
            <w:r>
              <w:rPr>
                <w:rFonts w:hint="cs"/>
                <w:rtl/>
              </w:rPr>
              <w:t>ב"כ התובע עו"ד סלוה קלצקין</w:t>
            </w:r>
          </w:p>
          <w:p w:rsidR="009D5DA7" w:rsidRPr="009D5DA7" w:rsidRDefault="009D5DA7" w:rsidP="00D44968">
            <w:pPr>
              <w:suppressLineNumbers/>
              <w:rPr>
                <w:rtl/>
              </w:rPr>
            </w:pPr>
            <w:r>
              <w:rPr>
                <w:rFonts w:hint="cs"/>
                <w:rtl/>
              </w:rPr>
              <w:t>ב"כ הנתבעים עו"ד ד"ר אלון גלבוע</w:t>
            </w:r>
          </w:p>
          <w:p w:rsidR="00CF6BB7" w:rsidRDefault="00CF6BB7" w:rsidP="00D44968">
            <w:pPr>
              <w:suppressLineNumbers/>
              <w:rPr>
                <w:rtl/>
              </w:rPr>
            </w:pPr>
          </w:p>
        </w:tc>
      </w:tr>
      <w:tr w:rsidR="00694556" w:rsidRPr="00DE1E7D">
        <w:trPr>
          <w:jc w:val="center"/>
        </w:trPr>
        <w:tc>
          <w:tcPr>
            <w:tcW w:w="8820" w:type="dxa"/>
            <w:gridSpan w:val="3"/>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694556" w:rsidRDefault="009D5DA7" w:rsidP="00F06046">
      <w:pPr>
        <w:spacing w:line="360" w:lineRule="auto"/>
        <w:ind w:left="720" w:hanging="720"/>
        <w:jc w:val="both"/>
        <w:rPr>
          <w:rFonts w:ascii="Arial" w:hAnsi="Arial"/>
          <w:noProof w:val="0"/>
          <w:rtl/>
        </w:rPr>
      </w:pPr>
      <w:bookmarkStart w:id="1" w:name="NGCSBookmark"/>
      <w:bookmarkEnd w:id="1"/>
      <w:r>
        <w:rPr>
          <w:rFonts w:ascii="Arial" w:hAnsi="Arial" w:hint="cs"/>
          <w:noProof w:val="0"/>
          <w:rtl/>
        </w:rPr>
        <w:t>1.</w:t>
      </w:r>
      <w:r>
        <w:rPr>
          <w:rFonts w:ascii="Arial" w:hAnsi="Arial" w:hint="cs"/>
          <w:noProof w:val="0"/>
          <w:rtl/>
        </w:rPr>
        <w:tab/>
        <w:t>התובע הגיש נגד הנתבעים תביעה כספית לסך של 575,765 ₪</w:t>
      </w:r>
      <w:r w:rsidR="00607664">
        <w:rPr>
          <w:rFonts w:ascii="Arial" w:hAnsi="Arial" w:hint="cs"/>
          <w:noProof w:val="0"/>
          <w:rtl/>
        </w:rPr>
        <w:t xml:space="preserve">, בגין </w:t>
      </w:r>
      <w:r w:rsidR="007A43B7">
        <w:rPr>
          <w:rFonts w:ascii="Arial" w:hAnsi="Arial" w:hint="cs"/>
          <w:noProof w:val="0"/>
          <w:rtl/>
        </w:rPr>
        <w:t xml:space="preserve">נזקי אובדן </w:t>
      </w:r>
      <w:r w:rsidR="00607664">
        <w:rPr>
          <w:rFonts w:ascii="Arial" w:hAnsi="Arial" w:hint="cs"/>
          <w:noProof w:val="0"/>
          <w:rtl/>
        </w:rPr>
        <w:t>בית העסק שלו, בר בכפר סבא, כתוצאה ממעש</w:t>
      </w:r>
      <w:r w:rsidR="00F06046">
        <w:rPr>
          <w:rFonts w:ascii="Arial" w:hAnsi="Arial" w:hint="cs"/>
          <w:noProof w:val="0"/>
          <w:rtl/>
        </w:rPr>
        <w:t>ה</w:t>
      </w:r>
      <w:r w:rsidR="00607664">
        <w:rPr>
          <w:rFonts w:ascii="Arial" w:hAnsi="Arial" w:hint="cs"/>
          <w:noProof w:val="0"/>
          <w:rtl/>
        </w:rPr>
        <w:t xml:space="preserve"> הרס מכוו</w:t>
      </w:r>
      <w:r w:rsidR="00F06046">
        <w:rPr>
          <w:rFonts w:ascii="Arial" w:hAnsi="Arial" w:hint="cs"/>
          <w:noProof w:val="0"/>
          <w:rtl/>
        </w:rPr>
        <w:t>ן</w:t>
      </w:r>
      <w:r w:rsidR="00607664">
        <w:rPr>
          <w:rFonts w:ascii="Arial" w:hAnsi="Arial" w:hint="cs"/>
          <w:noProof w:val="0"/>
          <w:rtl/>
        </w:rPr>
        <w:t>.</w:t>
      </w:r>
    </w:p>
    <w:p w:rsidR="00607664" w:rsidRDefault="00607664" w:rsidP="00607664">
      <w:pPr>
        <w:spacing w:line="360" w:lineRule="auto"/>
        <w:ind w:left="720" w:hanging="720"/>
        <w:jc w:val="both"/>
        <w:rPr>
          <w:rFonts w:ascii="Arial" w:hAnsi="Arial"/>
          <w:noProof w:val="0"/>
          <w:rtl/>
        </w:rPr>
      </w:pPr>
    </w:p>
    <w:p w:rsidR="00154B03" w:rsidRPr="00154B03" w:rsidRDefault="00154B03" w:rsidP="00607664">
      <w:pPr>
        <w:spacing w:line="360" w:lineRule="auto"/>
        <w:ind w:left="720" w:hanging="720"/>
        <w:jc w:val="both"/>
        <w:rPr>
          <w:rFonts w:ascii="Arial" w:hAnsi="Arial"/>
          <w:b/>
          <w:bCs/>
          <w:noProof w:val="0"/>
          <w:u w:val="single"/>
          <w:rtl/>
        </w:rPr>
      </w:pPr>
      <w:r>
        <w:rPr>
          <w:rFonts w:ascii="Arial" w:hAnsi="Arial" w:hint="cs"/>
          <w:b/>
          <w:bCs/>
          <w:noProof w:val="0"/>
          <w:u w:val="single"/>
          <w:rtl/>
        </w:rPr>
        <w:t>תמצית כתבי הטענות</w:t>
      </w:r>
    </w:p>
    <w:p w:rsidR="00154B03" w:rsidRDefault="00154B03" w:rsidP="00607664">
      <w:pPr>
        <w:spacing w:line="360" w:lineRule="auto"/>
        <w:ind w:left="720" w:hanging="720"/>
        <w:jc w:val="both"/>
        <w:rPr>
          <w:rFonts w:ascii="Arial" w:hAnsi="Arial"/>
          <w:noProof w:val="0"/>
          <w:rtl/>
        </w:rPr>
      </w:pPr>
    </w:p>
    <w:p w:rsidR="00607664" w:rsidRDefault="00607664" w:rsidP="00607664">
      <w:pPr>
        <w:spacing w:line="360" w:lineRule="auto"/>
        <w:ind w:left="720" w:hanging="720"/>
        <w:jc w:val="both"/>
        <w:rPr>
          <w:rFonts w:ascii="Arial" w:hAnsi="Arial"/>
          <w:noProof w:val="0"/>
          <w:rtl/>
        </w:rPr>
      </w:pPr>
      <w:r>
        <w:rPr>
          <w:rFonts w:ascii="Arial" w:hAnsi="Arial" w:hint="cs"/>
          <w:noProof w:val="0"/>
          <w:rtl/>
        </w:rPr>
        <w:t>2.</w:t>
      </w:r>
      <w:r>
        <w:rPr>
          <w:rFonts w:ascii="Arial" w:hAnsi="Arial" w:hint="cs"/>
          <w:noProof w:val="0"/>
          <w:rtl/>
        </w:rPr>
        <w:tab/>
      </w:r>
      <w:r w:rsidR="00154B03">
        <w:rPr>
          <w:rFonts w:ascii="Arial" w:hAnsi="Arial" w:hint="cs"/>
          <w:noProof w:val="0"/>
          <w:rtl/>
        </w:rPr>
        <w:t>בכתב התביעה נטען כך:</w:t>
      </w:r>
    </w:p>
    <w:p w:rsidR="00154B03" w:rsidRDefault="00154B03" w:rsidP="00607664">
      <w:pPr>
        <w:spacing w:line="360" w:lineRule="auto"/>
        <w:ind w:left="720" w:hanging="720"/>
        <w:jc w:val="both"/>
        <w:rPr>
          <w:rFonts w:ascii="Arial" w:hAnsi="Arial"/>
          <w:noProof w:val="0"/>
          <w:rtl/>
        </w:rPr>
      </w:pPr>
    </w:p>
    <w:p w:rsidR="00690734" w:rsidRDefault="00154B03" w:rsidP="00F06046">
      <w:pPr>
        <w:spacing w:line="360" w:lineRule="auto"/>
        <w:ind w:left="1440" w:hanging="720"/>
        <w:jc w:val="both"/>
        <w:rPr>
          <w:rFonts w:ascii="Arial" w:hAnsi="Arial"/>
          <w:noProof w:val="0"/>
          <w:rtl/>
        </w:rPr>
      </w:pPr>
      <w:r>
        <w:rPr>
          <w:rFonts w:ascii="Arial" w:hAnsi="Arial" w:hint="cs"/>
          <w:noProof w:val="0"/>
          <w:rtl/>
        </w:rPr>
        <w:t>א.</w:t>
      </w:r>
      <w:r>
        <w:rPr>
          <w:rFonts w:ascii="Arial" w:hAnsi="Arial" w:hint="cs"/>
          <w:noProof w:val="0"/>
          <w:rtl/>
        </w:rPr>
        <w:tab/>
      </w:r>
      <w:r w:rsidR="00F06046">
        <w:rPr>
          <w:rFonts w:ascii="Arial" w:hAnsi="Arial" w:hint="cs"/>
          <w:noProof w:val="0"/>
          <w:rtl/>
        </w:rPr>
        <w:t>ב</w:t>
      </w:r>
      <w:r w:rsidR="00690734">
        <w:rPr>
          <w:rFonts w:ascii="Arial" w:hAnsi="Arial" w:hint="cs"/>
          <w:noProof w:val="0"/>
          <w:rtl/>
        </w:rPr>
        <w:t>שנת 2016, התובע ו- 3 שותפים רכשו מאחרים הפעלה של בר בכפר סבא. תוך כך הם חתמו על הסכם שכירות של מבנה בית העסק מהנתבעת 2.</w:t>
      </w:r>
      <w:r w:rsidR="00112FD7">
        <w:rPr>
          <w:rFonts w:ascii="Arial" w:hAnsi="Arial" w:hint="cs"/>
          <w:noProof w:val="0"/>
          <w:rtl/>
        </w:rPr>
        <w:t xml:space="preserve"> הסכם השכירות נחתם בבית הנתבע 1 (</w:t>
      </w:r>
      <w:r w:rsidR="00690734">
        <w:rPr>
          <w:rFonts w:ascii="Arial" w:hAnsi="Arial" w:hint="cs"/>
          <w:noProof w:val="0"/>
          <w:rtl/>
        </w:rPr>
        <w:t>מנהל הנתבעת 2</w:t>
      </w:r>
      <w:r w:rsidR="00112FD7">
        <w:rPr>
          <w:rFonts w:ascii="Arial" w:hAnsi="Arial" w:hint="cs"/>
          <w:noProof w:val="0"/>
          <w:rtl/>
        </w:rPr>
        <w:t>)</w:t>
      </w:r>
      <w:r w:rsidR="00690734">
        <w:rPr>
          <w:rFonts w:ascii="Arial" w:hAnsi="Arial" w:hint="cs"/>
          <w:noProof w:val="0"/>
          <w:rtl/>
        </w:rPr>
        <w:t xml:space="preserve"> ואשתו דאז </w:t>
      </w:r>
      <w:r w:rsidR="00112FD7">
        <w:rPr>
          <w:rFonts w:ascii="Arial" w:hAnsi="Arial" w:hint="cs"/>
          <w:noProof w:val="0"/>
          <w:rtl/>
        </w:rPr>
        <w:t xml:space="preserve">סיגל </w:t>
      </w:r>
      <w:r w:rsidR="00690734">
        <w:rPr>
          <w:rFonts w:ascii="Arial" w:hAnsi="Arial" w:hint="cs"/>
          <w:noProof w:val="0"/>
          <w:rtl/>
        </w:rPr>
        <w:t>ב</w:t>
      </w:r>
      <w:r w:rsidR="007A43B7">
        <w:rPr>
          <w:rFonts w:ascii="Arial" w:hAnsi="Arial" w:hint="cs"/>
          <w:noProof w:val="0"/>
          <w:rtl/>
        </w:rPr>
        <w:t xml:space="preserve">ישוב </w:t>
      </w:r>
      <w:r w:rsidR="00690734">
        <w:rPr>
          <w:rFonts w:ascii="Arial" w:hAnsi="Arial" w:hint="cs"/>
          <w:noProof w:val="0"/>
          <w:rtl/>
        </w:rPr>
        <w:t>צופית.</w:t>
      </w:r>
    </w:p>
    <w:p w:rsidR="00690734" w:rsidRDefault="00690734" w:rsidP="00690734">
      <w:pPr>
        <w:spacing w:line="360" w:lineRule="auto"/>
        <w:ind w:left="1440" w:hanging="720"/>
        <w:jc w:val="both"/>
        <w:rPr>
          <w:rFonts w:ascii="Arial" w:hAnsi="Arial"/>
          <w:noProof w:val="0"/>
          <w:rtl/>
        </w:rPr>
      </w:pPr>
    </w:p>
    <w:p w:rsidR="00FD3E3B" w:rsidRDefault="00690734" w:rsidP="00FD3E3B">
      <w:pPr>
        <w:spacing w:line="360" w:lineRule="auto"/>
        <w:ind w:left="1440" w:hanging="720"/>
        <w:jc w:val="both"/>
        <w:rPr>
          <w:rFonts w:ascii="Arial" w:hAnsi="Arial"/>
          <w:noProof w:val="0"/>
          <w:rtl/>
        </w:rPr>
      </w:pPr>
      <w:r>
        <w:rPr>
          <w:rFonts w:ascii="Arial" w:hAnsi="Arial" w:hint="cs"/>
          <w:noProof w:val="0"/>
          <w:rtl/>
        </w:rPr>
        <w:t>ב.</w:t>
      </w:r>
      <w:r>
        <w:rPr>
          <w:rFonts w:ascii="Arial" w:hAnsi="Arial" w:hint="cs"/>
          <w:noProof w:val="0"/>
          <w:rtl/>
        </w:rPr>
        <w:tab/>
        <w:t xml:space="preserve">למושכר לא היה רישיון עסק בשל </w:t>
      </w:r>
      <w:r w:rsidR="00FD3E3B">
        <w:rPr>
          <w:rFonts w:ascii="Arial" w:hAnsi="Arial" w:hint="cs"/>
          <w:noProof w:val="0"/>
          <w:rtl/>
        </w:rPr>
        <w:t>סירוב הנתבעים לקיים את דרישות העירייה לצורך שינוי ייעוד המבנה מתעשייה למסחר. עם זאת, העסק פעל על מי מנוחות תחת השם "שאלטר בר".</w:t>
      </w:r>
    </w:p>
    <w:p w:rsidR="00FD3E3B" w:rsidRDefault="00FD3E3B" w:rsidP="00FD3E3B">
      <w:pPr>
        <w:spacing w:line="360" w:lineRule="auto"/>
        <w:ind w:left="1440" w:hanging="720"/>
        <w:jc w:val="both"/>
        <w:rPr>
          <w:rFonts w:ascii="Arial" w:hAnsi="Arial"/>
          <w:noProof w:val="0"/>
          <w:rtl/>
        </w:rPr>
      </w:pPr>
    </w:p>
    <w:p w:rsidR="00154B03" w:rsidRDefault="00FD3E3B" w:rsidP="00FD3E3B">
      <w:pPr>
        <w:spacing w:line="360" w:lineRule="auto"/>
        <w:ind w:left="1440" w:hanging="720"/>
        <w:jc w:val="both"/>
        <w:rPr>
          <w:rFonts w:ascii="Arial" w:hAnsi="Arial"/>
          <w:noProof w:val="0"/>
          <w:rtl/>
        </w:rPr>
      </w:pPr>
      <w:r>
        <w:rPr>
          <w:rFonts w:ascii="Arial" w:hAnsi="Arial" w:hint="cs"/>
          <w:noProof w:val="0"/>
          <w:rtl/>
        </w:rPr>
        <w:t>ג.</w:t>
      </w:r>
      <w:r>
        <w:rPr>
          <w:rFonts w:ascii="Arial" w:hAnsi="Arial" w:hint="cs"/>
          <w:noProof w:val="0"/>
          <w:rtl/>
        </w:rPr>
        <w:tab/>
        <w:t>בשנת 2018 נחתם בין התובע ושותפיו ובין הנתבעים הסכם להארכת תקופת השכירות. במהלך אותה שנה התובע ושותפיו ביקש למכור את העסק בשל ירידה בה</w:t>
      </w:r>
      <w:r w:rsidR="00112FD7">
        <w:rPr>
          <w:rFonts w:ascii="Arial" w:hAnsi="Arial" w:hint="cs"/>
          <w:noProof w:val="0"/>
          <w:rtl/>
        </w:rPr>
        <w:t xml:space="preserve">כנסות ובפעילות, אלא שאז הנתבע 1 </w:t>
      </w:r>
      <w:r>
        <w:rPr>
          <w:rFonts w:ascii="Arial" w:hAnsi="Arial" w:hint="cs"/>
          <w:noProof w:val="0"/>
          <w:rtl/>
        </w:rPr>
        <w:t>הכיר להם את הגב' מיטל שבי</w:t>
      </w:r>
      <w:r w:rsidR="00852023">
        <w:rPr>
          <w:rFonts w:ascii="Arial" w:hAnsi="Arial" w:hint="cs"/>
          <w:noProof w:val="0"/>
          <w:rtl/>
        </w:rPr>
        <w:t xml:space="preserve"> (להלן: "מיטל")</w:t>
      </w:r>
      <w:r>
        <w:rPr>
          <w:rFonts w:ascii="Arial" w:hAnsi="Arial" w:hint="cs"/>
          <w:noProof w:val="0"/>
          <w:rtl/>
        </w:rPr>
        <w:t xml:space="preserve">, בעלת בר מוכר מהוד השרון. </w:t>
      </w:r>
      <w:r w:rsidR="001565F6">
        <w:rPr>
          <w:rFonts w:ascii="Arial" w:hAnsi="Arial" w:hint="cs"/>
          <w:noProof w:val="0"/>
          <w:rtl/>
        </w:rPr>
        <w:t>שני הצדדים חתמו על הסכם שיתוף פעולה ושם הבר שונה ל "סיאסטה בטבע".</w:t>
      </w:r>
    </w:p>
    <w:p w:rsidR="001565F6" w:rsidRDefault="001565F6" w:rsidP="00FD3E3B">
      <w:pPr>
        <w:spacing w:line="360" w:lineRule="auto"/>
        <w:ind w:left="1440" w:hanging="720"/>
        <w:jc w:val="both"/>
        <w:rPr>
          <w:rFonts w:ascii="Arial" w:hAnsi="Arial"/>
          <w:noProof w:val="0"/>
          <w:rtl/>
        </w:rPr>
      </w:pPr>
    </w:p>
    <w:p w:rsidR="00D2427E" w:rsidRDefault="001565F6" w:rsidP="007A43B7">
      <w:pPr>
        <w:spacing w:line="360" w:lineRule="auto"/>
        <w:ind w:left="1440" w:hanging="720"/>
        <w:jc w:val="both"/>
        <w:rPr>
          <w:rFonts w:ascii="Arial" w:hAnsi="Arial"/>
          <w:noProof w:val="0"/>
          <w:rtl/>
        </w:rPr>
      </w:pPr>
      <w:r>
        <w:rPr>
          <w:rFonts w:ascii="Arial" w:hAnsi="Arial" w:hint="cs"/>
          <w:noProof w:val="0"/>
          <w:rtl/>
        </w:rPr>
        <w:t>ד.</w:t>
      </w:r>
      <w:r>
        <w:rPr>
          <w:rFonts w:ascii="Arial" w:hAnsi="Arial" w:hint="cs"/>
          <w:noProof w:val="0"/>
          <w:rtl/>
        </w:rPr>
        <w:tab/>
        <w:t>בסוף חודש אוגוסט 2019 התובע הגיע להבנות עם שותפיו, שה</w:t>
      </w:r>
      <w:r w:rsidR="005F3AEC">
        <w:rPr>
          <w:rFonts w:ascii="Arial" w:hAnsi="Arial" w:hint="cs"/>
          <w:noProof w:val="0"/>
          <w:rtl/>
        </w:rPr>
        <w:t>ו</w:t>
      </w:r>
      <w:r>
        <w:rPr>
          <w:rFonts w:ascii="Arial" w:hAnsi="Arial" w:hint="cs"/>
          <w:noProof w:val="0"/>
          <w:rtl/>
        </w:rPr>
        <w:t>א יקנה מ</w:t>
      </w:r>
      <w:r w:rsidR="007A43B7">
        <w:rPr>
          <w:rFonts w:ascii="Arial" w:hAnsi="Arial" w:hint="cs"/>
          <w:noProof w:val="0"/>
          <w:rtl/>
        </w:rPr>
        <w:t>הם</w:t>
      </w:r>
      <w:r>
        <w:rPr>
          <w:rFonts w:ascii="Arial" w:hAnsi="Arial" w:hint="cs"/>
          <w:noProof w:val="0"/>
          <w:rtl/>
        </w:rPr>
        <w:t xml:space="preserve"> את חלקיהם ויהיה הבעלים הבלעדי של הע</w:t>
      </w:r>
      <w:r w:rsidR="00852023">
        <w:rPr>
          <w:rFonts w:ascii="Arial" w:hAnsi="Arial" w:hint="cs"/>
          <w:noProof w:val="0"/>
          <w:rtl/>
        </w:rPr>
        <w:t>סק</w:t>
      </w:r>
      <w:r w:rsidR="007A43B7">
        <w:rPr>
          <w:rFonts w:ascii="Arial" w:hAnsi="Arial" w:hint="cs"/>
          <w:noProof w:val="0"/>
          <w:rtl/>
        </w:rPr>
        <w:t>,</w:t>
      </w:r>
      <w:r w:rsidR="00852023">
        <w:rPr>
          <w:rFonts w:ascii="Arial" w:hAnsi="Arial" w:hint="cs"/>
          <w:noProof w:val="0"/>
          <w:rtl/>
        </w:rPr>
        <w:t xml:space="preserve"> בשיתוף פעולה ובליווי של מיטל</w:t>
      </w:r>
      <w:r>
        <w:rPr>
          <w:rFonts w:ascii="Arial" w:hAnsi="Arial" w:hint="cs"/>
          <w:noProof w:val="0"/>
          <w:rtl/>
        </w:rPr>
        <w:t>. ביום 5/9/19 התובע חתם על הסכם עם</w:t>
      </w:r>
      <w:r w:rsidR="00852023">
        <w:rPr>
          <w:rFonts w:ascii="Arial" w:hAnsi="Arial" w:hint="cs"/>
          <w:noProof w:val="0"/>
          <w:rtl/>
        </w:rPr>
        <w:t xml:space="preserve"> שותפיו ועל הסכם חדש עם מיטל</w:t>
      </w:r>
      <w:r>
        <w:rPr>
          <w:rFonts w:ascii="Arial" w:hAnsi="Arial" w:hint="cs"/>
          <w:noProof w:val="0"/>
          <w:rtl/>
        </w:rPr>
        <w:t>.</w:t>
      </w:r>
    </w:p>
    <w:p w:rsidR="00A70583" w:rsidRDefault="00D2427E" w:rsidP="00A70583">
      <w:pPr>
        <w:spacing w:line="360" w:lineRule="auto"/>
        <w:ind w:left="1440" w:hanging="720"/>
        <w:jc w:val="both"/>
        <w:rPr>
          <w:rFonts w:ascii="Arial" w:hAnsi="Arial"/>
          <w:noProof w:val="0"/>
          <w:rtl/>
        </w:rPr>
      </w:pPr>
      <w:r>
        <w:rPr>
          <w:rFonts w:ascii="Arial" w:hAnsi="Arial" w:hint="cs"/>
          <w:noProof w:val="0"/>
          <w:rtl/>
        </w:rPr>
        <w:lastRenderedPageBreak/>
        <w:t>ה.</w:t>
      </w:r>
      <w:r>
        <w:rPr>
          <w:rFonts w:ascii="Arial" w:hAnsi="Arial" w:hint="cs"/>
          <w:noProof w:val="0"/>
          <w:rtl/>
        </w:rPr>
        <w:tab/>
        <w:t>בד בבד הוחלט לחדש</w:t>
      </w:r>
      <w:r w:rsidR="001565F6">
        <w:rPr>
          <w:rFonts w:ascii="Arial" w:hAnsi="Arial" w:hint="cs"/>
          <w:noProof w:val="0"/>
          <w:rtl/>
        </w:rPr>
        <w:t xml:space="preserve"> את הסכם השכירות הישן ולהחליף את שם העסק באופן רשמי ל- "סיאסטה בטבע".</w:t>
      </w:r>
      <w:r w:rsidR="00852023">
        <w:rPr>
          <w:rFonts w:ascii="Arial" w:hAnsi="Arial" w:hint="cs"/>
          <w:noProof w:val="0"/>
          <w:rtl/>
        </w:rPr>
        <w:t xml:space="preserve"> </w:t>
      </w:r>
      <w:r w:rsidR="00A70583">
        <w:rPr>
          <w:rFonts w:ascii="Arial" w:hAnsi="Arial" w:hint="cs"/>
          <w:noProof w:val="0"/>
          <w:rtl/>
        </w:rPr>
        <w:t xml:space="preserve">ביום 2/9/19, </w:t>
      </w:r>
      <w:r w:rsidR="00852023">
        <w:rPr>
          <w:rFonts w:ascii="Arial" w:hAnsi="Arial" w:hint="cs"/>
          <w:noProof w:val="0"/>
          <w:rtl/>
        </w:rPr>
        <w:t xml:space="preserve">התובע ואביו נפגשו עם מיטל </w:t>
      </w:r>
      <w:r>
        <w:rPr>
          <w:rFonts w:ascii="Arial" w:hAnsi="Arial" w:hint="cs"/>
          <w:noProof w:val="0"/>
          <w:rtl/>
        </w:rPr>
        <w:t xml:space="preserve">ועם הנתבע 1, והגיעו להסכמות בדבר תנאי המשך העבודה והשכירות, כולל שיפוצים. </w:t>
      </w:r>
    </w:p>
    <w:p w:rsidR="00A70583" w:rsidRDefault="00A70583" w:rsidP="00A70583">
      <w:pPr>
        <w:spacing w:line="360" w:lineRule="auto"/>
        <w:ind w:left="1440" w:hanging="720"/>
        <w:jc w:val="both"/>
        <w:rPr>
          <w:rFonts w:ascii="Arial" w:hAnsi="Arial"/>
          <w:noProof w:val="0"/>
          <w:rtl/>
        </w:rPr>
      </w:pPr>
    </w:p>
    <w:p w:rsidR="001565F6" w:rsidRDefault="00693292" w:rsidP="005F3AEC">
      <w:pPr>
        <w:spacing w:line="360" w:lineRule="auto"/>
        <w:ind w:left="1440"/>
        <w:jc w:val="both"/>
        <w:rPr>
          <w:rFonts w:ascii="Arial" w:hAnsi="Arial"/>
          <w:noProof w:val="0"/>
          <w:rtl/>
        </w:rPr>
      </w:pPr>
      <w:r>
        <w:rPr>
          <w:rFonts w:ascii="Arial" w:hAnsi="Arial" w:hint="cs"/>
          <w:noProof w:val="0"/>
          <w:rtl/>
        </w:rPr>
        <w:t>בכלל זה סוכם שכל ההתחייבויות עד ליום 2/9/19 יחו</w:t>
      </w:r>
      <w:r w:rsidR="00A70583">
        <w:rPr>
          <w:rFonts w:ascii="Arial" w:hAnsi="Arial" w:hint="cs"/>
          <w:noProof w:val="0"/>
          <w:rtl/>
        </w:rPr>
        <w:t>ל</w:t>
      </w:r>
      <w:r>
        <w:rPr>
          <w:rFonts w:ascii="Arial" w:hAnsi="Arial" w:hint="cs"/>
          <w:noProof w:val="0"/>
          <w:rtl/>
        </w:rPr>
        <w:t>ו על השותפות הישנה</w:t>
      </w:r>
      <w:r w:rsidR="007A43B7">
        <w:rPr>
          <w:rFonts w:ascii="Arial" w:hAnsi="Arial" w:hint="cs"/>
          <w:noProof w:val="0"/>
          <w:rtl/>
        </w:rPr>
        <w:t>,</w:t>
      </w:r>
      <w:r>
        <w:rPr>
          <w:rFonts w:ascii="Arial" w:hAnsi="Arial" w:hint="cs"/>
          <w:noProof w:val="0"/>
          <w:rtl/>
        </w:rPr>
        <w:t xml:space="preserve"> ו</w:t>
      </w:r>
      <w:r w:rsidR="007A43B7">
        <w:rPr>
          <w:rFonts w:ascii="Arial" w:hAnsi="Arial" w:hint="cs"/>
          <w:noProof w:val="0"/>
          <w:rtl/>
        </w:rPr>
        <w:t xml:space="preserve">החל </w:t>
      </w:r>
      <w:r>
        <w:rPr>
          <w:rFonts w:ascii="Arial" w:hAnsi="Arial" w:hint="cs"/>
          <w:noProof w:val="0"/>
          <w:rtl/>
        </w:rPr>
        <w:t>מתאריך זה על התובע</w:t>
      </w:r>
      <w:r w:rsidR="00A70583">
        <w:rPr>
          <w:rFonts w:ascii="Arial" w:hAnsi="Arial" w:hint="cs"/>
          <w:noProof w:val="0"/>
          <w:rtl/>
        </w:rPr>
        <w:t xml:space="preserve">. התובע אף העביר לנתבע 1 צ'ק עבור חודש ספטמבר 2019, שנמשך מחשבון השותפות הקודמת, בתיאום עם שותפיו בעבר. </w:t>
      </w:r>
    </w:p>
    <w:p w:rsidR="00D2427E" w:rsidRDefault="00D2427E" w:rsidP="00D2427E">
      <w:pPr>
        <w:spacing w:line="360" w:lineRule="auto"/>
        <w:ind w:left="1440" w:hanging="720"/>
        <w:jc w:val="both"/>
        <w:rPr>
          <w:rFonts w:ascii="Arial" w:hAnsi="Arial"/>
          <w:noProof w:val="0"/>
          <w:rtl/>
        </w:rPr>
      </w:pPr>
    </w:p>
    <w:p w:rsidR="00D2427E" w:rsidRPr="00C770E3" w:rsidRDefault="00D2427E" w:rsidP="00F06046">
      <w:pPr>
        <w:spacing w:line="360" w:lineRule="auto"/>
        <w:ind w:left="1440" w:hanging="720"/>
        <w:jc w:val="both"/>
        <w:rPr>
          <w:rFonts w:ascii="Arial" w:hAnsi="Arial"/>
          <w:noProof w:val="0"/>
          <w:rtl/>
        </w:rPr>
      </w:pPr>
      <w:r>
        <w:rPr>
          <w:rFonts w:ascii="Arial" w:hAnsi="Arial" w:hint="cs"/>
          <w:noProof w:val="0"/>
          <w:rtl/>
        </w:rPr>
        <w:t>ו.</w:t>
      </w:r>
      <w:r>
        <w:rPr>
          <w:rFonts w:ascii="Arial" w:hAnsi="Arial" w:hint="cs"/>
          <w:noProof w:val="0"/>
          <w:rtl/>
        </w:rPr>
        <w:tab/>
      </w:r>
      <w:r w:rsidR="00693292">
        <w:rPr>
          <w:rFonts w:ascii="Arial" w:hAnsi="Arial" w:hint="cs"/>
          <w:noProof w:val="0"/>
          <w:rtl/>
        </w:rPr>
        <w:t>באותה עת</w:t>
      </w:r>
      <w:r w:rsidR="007A43B7">
        <w:rPr>
          <w:rFonts w:ascii="Arial" w:hAnsi="Arial" w:hint="cs"/>
          <w:noProof w:val="0"/>
          <w:rtl/>
        </w:rPr>
        <w:t>,</w:t>
      </w:r>
      <w:r w:rsidR="00693292">
        <w:rPr>
          <w:rFonts w:ascii="Arial" w:hAnsi="Arial" w:hint="cs"/>
          <w:noProof w:val="0"/>
          <w:rtl/>
        </w:rPr>
        <w:t xml:space="preserve"> הנתבע 1 נקלע להליכי גירושין ומצבו הנפשי היה ירוד. </w:t>
      </w:r>
      <w:r w:rsidR="00A70583">
        <w:rPr>
          <w:rFonts w:ascii="Arial" w:hAnsi="Arial" w:hint="cs"/>
          <w:noProof w:val="0"/>
          <w:rtl/>
        </w:rPr>
        <w:t xml:space="preserve">התובע נקלע לסכסוך </w:t>
      </w:r>
      <w:r w:rsidR="007A43B7">
        <w:rPr>
          <w:rFonts w:ascii="Arial" w:hAnsi="Arial" w:hint="cs"/>
          <w:noProof w:val="0"/>
          <w:rtl/>
        </w:rPr>
        <w:t>ש</w:t>
      </w:r>
      <w:r w:rsidR="00A70583">
        <w:rPr>
          <w:rFonts w:ascii="Arial" w:hAnsi="Arial" w:hint="cs"/>
          <w:noProof w:val="0"/>
          <w:rtl/>
        </w:rPr>
        <w:t xml:space="preserve">בין הנתבע 1 ובין אשתו סיגל, ושניהם דרשו ממנו את הצ'קים של דמי השכירות. </w:t>
      </w:r>
      <w:r w:rsidR="005F3AEC">
        <w:rPr>
          <w:rFonts w:ascii="Arial" w:hAnsi="Arial" w:hint="cs"/>
          <w:noProof w:val="0"/>
          <w:rtl/>
        </w:rPr>
        <w:t>התובע הבהיר להם שהוא יעביר את הצ'קים אל עו"ד</w:t>
      </w:r>
      <w:r w:rsidR="00F06046">
        <w:rPr>
          <w:rFonts w:ascii="Arial" w:hAnsi="Arial" w:hint="cs"/>
          <w:noProof w:val="0"/>
          <w:rtl/>
        </w:rPr>
        <w:t xml:space="preserve">, אשר </w:t>
      </w:r>
      <w:r w:rsidR="005F3AEC">
        <w:rPr>
          <w:rFonts w:ascii="Arial" w:hAnsi="Arial" w:hint="cs"/>
          <w:noProof w:val="0"/>
          <w:rtl/>
        </w:rPr>
        <w:t>יהיה מוסכם על שניהם.</w:t>
      </w:r>
    </w:p>
    <w:p w:rsidR="00694556" w:rsidRPr="00C770E3" w:rsidRDefault="00694556">
      <w:pPr>
        <w:spacing w:line="360" w:lineRule="auto"/>
        <w:jc w:val="both"/>
        <w:rPr>
          <w:rFonts w:ascii="Arial" w:hAnsi="Arial"/>
          <w:noProof w:val="0"/>
          <w:rtl/>
        </w:rPr>
      </w:pPr>
    </w:p>
    <w:p w:rsidR="00694556" w:rsidRDefault="005F3AEC" w:rsidP="00956806">
      <w:pPr>
        <w:spacing w:line="360" w:lineRule="auto"/>
        <w:ind w:left="1440" w:hanging="720"/>
        <w:jc w:val="both"/>
        <w:rPr>
          <w:rFonts w:ascii="Arial" w:hAnsi="Arial"/>
          <w:noProof w:val="0"/>
          <w:rtl/>
        </w:rPr>
      </w:pPr>
      <w:r>
        <w:rPr>
          <w:rFonts w:ascii="Arial" w:hAnsi="Arial" w:hint="cs"/>
          <w:noProof w:val="0"/>
          <w:rtl/>
        </w:rPr>
        <w:t>ז.</w:t>
      </w:r>
      <w:r>
        <w:rPr>
          <w:rFonts w:ascii="Arial" w:hAnsi="Arial" w:hint="cs"/>
          <w:noProof w:val="0"/>
          <w:rtl/>
        </w:rPr>
        <w:tab/>
        <w:t>באמצע חודש ספטמבר 2019 התקיימה פגישה נוספת בעסק לאחר שיפ</w:t>
      </w:r>
      <w:r w:rsidR="00956806">
        <w:rPr>
          <w:rFonts w:ascii="Arial" w:hAnsi="Arial" w:hint="cs"/>
          <w:noProof w:val="0"/>
          <w:rtl/>
        </w:rPr>
        <w:t>וצים. התובע ומיטל עדכנו את הנתבע 1 על המהלכים הקרובים הצפויים במקום, והוא הבטיח שהוא יעביר הסכם שכירות חדש לחתימה. התובע פנה בהמשך מספר פעמים אל הנתבע 1 כדי לקבל את ההסכם, אך הוא דחה אותו בלך ושוב בטענה שההסכם לא מוכן.</w:t>
      </w:r>
    </w:p>
    <w:p w:rsidR="00956806" w:rsidRDefault="00956806" w:rsidP="00956806">
      <w:pPr>
        <w:spacing w:line="360" w:lineRule="auto"/>
        <w:ind w:left="1440" w:hanging="720"/>
        <w:jc w:val="both"/>
        <w:rPr>
          <w:rFonts w:ascii="Arial" w:hAnsi="Arial"/>
          <w:noProof w:val="0"/>
          <w:rtl/>
        </w:rPr>
      </w:pPr>
    </w:p>
    <w:p w:rsidR="00956806" w:rsidRDefault="00956806" w:rsidP="00956806">
      <w:pPr>
        <w:spacing w:line="360" w:lineRule="auto"/>
        <w:ind w:left="1440" w:hanging="720"/>
        <w:jc w:val="both"/>
        <w:rPr>
          <w:rFonts w:ascii="Arial" w:hAnsi="Arial"/>
          <w:noProof w:val="0"/>
          <w:rtl/>
        </w:rPr>
      </w:pPr>
      <w:r>
        <w:rPr>
          <w:rFonts w:ascii="Arial" w:hAnsi="Arial" w:hint="cs"/>
          <w:noProof w:val="0"/>
          <w:rtl/>
        </w:rPr>
        <w:t>ח.</w:t>
      </w:r>
      <w:r>
        <w:rPr>
          <w:rFonts w:ascii="Arial" w:hAnsi="Arial" w:hint="cs"/>
          <w:noProof w:val="0"/>
          <w:rtl/>
        </w:rPr>
        <w:tab/>
        <w:t>בתאריך 29/9/19 התובע טס לתאילנד לחופשה שתוכננה זמן רב מראש והייתה ידוע</w:t>
      </w:r>
      <w:r w:rsidR="007A43B7">
        <w:rPr>
          <w:rFonts w:ascii="Arial" w:hAnsi="Arial" w:hint="cs"/>
          <w:noProof w:val="0"/>
          <w:rtl/>
        </w:rPr>
        <w:t>ה</w:t>
      </w:r>
      <w:r>
        <w:rPr>
          <w:rFonts w:ascii="Arial" w:hAnsi="Arial" w:hint="cs"/>
          <w:noProof w:val="0"/>
          <w:rtl/>
        </w:rPr>
        <w:t xml:space="preserve"> לנתבע 1. כעבור יומיים הנתבע 1 יצר קשר טלפוני עם התובע והציע לו להקים בר נוסף במבנה אחר ברעננה.</w:t>
      </w:r>
    </w:p>
    <w:p w:rsidR="000203C7" w:rsidRDefault="000203C7" w:rsidP="00956806">
      <w:pPr>
        <w:spacing w:line="360" w:lineRule="auto"/>
        <w:ind w:left="1440" w:hanging="720"/>
        <w:jc w:val="both"/>
        <w:rPr>
          <w:rFonts w:ascii="Arial" w:hAnsi="Arial"/>
          <w:noProof w:val="0"/>
          <w:rtl/>
        </w:rPr>
      </w:pPr>
    </w:p>
    <w:p w:rsidR="000203C7" w:rsidRDefault="000203C7" w:rsidP="00956806">
      <w:pPr>
        <w:spacing w:line="360" w:lineRule="auto"/>
        <w:ind w:left="1440" w:hanging="720"/>
        <w:jc w:val="both"/>
        <w:rPr>
          <w:rFonts w:ascii="Arial" w:hAnsi="Arial"/>
          <w:noProof w:val="0"/>
          <w:rtl/>
        </w:rPr>
      </w:pPr>
      <w:r>
        <w:rPr>
          <w:rFonts w:ascii="Arial" w:hAnsi="Arial" w:hint="cs"/>
          <w:noProof w:val="0"/>
          <w:rtl/>
        </w:rPr>
        <w:t>ט.</w:t>
      </w:r>
      <w:r>
        <w:rPr>
          <w:rFonts w:ascii="Arial" w:hAnsi="Arial" w:hint="cs"/>
          <w:noProof w:val="0"/>
          <w:rtl/>
        </w:rPr>
        <w:tab/>
        <w:t>בתאריך 2/10/19 הבר עבד באופן רגיל, בעת שהתובע שהה בתאילנד. בשעה 04:00, לאחר שהמקום נסגר, הנתבע 1 הגיע למקום, פרץ אליו, הרס והשחית אותו. תוך כך הוא גנב מהמקום את תכולתו כולל קופות, כספת, ציוד אלקטרוני בקבוקי שתייה ועוד.</w:t>
      </w:r>
    </w:p>
    <w:p w:rsidR="000203C7" w:rsidRDefault="000203C7" w:rsidP="00956806">
      <w:pPr>
        <w:spacing w:line="360" w:lineRule="auto"/>
        <w:ind w:left="1440" w:hanging="720"/>
        <w:jc w:val="both"/>
        <w:rPr>
          <w:rFonts w:ascii="Arial" w:hAnsi="Arial"/>
          <w:noProof w:val="0"/>
          <w:rtl/>
        </w:rPr>
      </w:pPr>
    </w:p>
    <w:p w:rsidR="000203C7" w:rsidRDefault="000203C7" w:rsidP="000203C7">
      <w:pPr>
        <w:spacing w:line="360" w:lineRule="auto"/>
        <w:ind w:left="1440" w:hanging="720"/>
        <w:jc w:val="both"/>
        <w:rPr>
          <w:rFonts w:ascii="Arial" w:hAnsi="Arial"/>
          <w:noProof w:val="0"/>
          <w:rtl/>
        </w:rPr>
      </w:pPr>
      <w:r>
        <w:rPr>
          <w:rFonts w:ascii="Arial" w:hAnsi="Arial" w:hint="cs"/>
          <w:noProof w:val="0"/>
          <w:rtl/>
        </w:rPr>
        <w:t>י.</w:t>
      </w:r>
      <w:r>
        <w:rPr>
          <w:rFonts w:ascii="Arial" w:hAnsi="Arial" w:hint="cs"/>
          <w:noProof w:val="0"/>
          <w:rtl/>
        </w:rPr>
        <w:tab/>
        <w:t xml:space="preserve">בבוקר המחרת מיטל ומנהל הבר גילו את הנזק ומיהרו להזעיק את הנתבע 1. במקביל זומנה משטרת </w:t>
      </w:r>
      <w:r w:rsidR="0039727E">
        <w:rPr>
          <w:rFonts w:ascii="Arial" w:hAnsi="Arial" w:hint="cs"/>
          <w:noProof w:val="0"/>
          <w:rtl/>
        </w:rPr>
        <w:t>ישראל, אלא שהנתבע 1 הכריז שהמקום פרטי ואין להסיג את גבולו. הנתבע 1 הודה בחקירתו במשטרה במעשיו וטען שהדבר מותר לו.</w:t>
      </w:r>
    </w:p>
    <w:p w:rsidR="0039727E" w:rsidRDefault="0039727E" w:rsidP="000203C7">
      <w:pPr>
        <w:spacing w:line="360" w:lineRule="auto"/>
        <w:ind w:left="1440" w:hanging="720"/>
        <w:jc w:val="both"/>
        <w:rPr>
          <w:rFonts w:ascii="Arial" w:hAnsi="Arial"/>
          <w:noProof w:val="0"/>
          <w:rtl/>
        </w:rPr>
      </w:pPr>
    </w:p>
    <w:p w:rsidR="0039727E" w:rsidRDefault="0039727E" w:rsidP="000203C7">
      <w:pPr>
        <w:spacing w:line="360" w:lineRule="auto"/>
        <w:ind w:left="1440" w:hanging="720"/>
        <w:jc w:val="both"/>
        <w:rPr>
          <w:rFonts w:ascii="Arial" w:hAnsi="Arial"/>
          <w:noProof w:val="0"/>
          <w:rtl/>
        </w:rPr>
      </w:pPr>
      <w:r>
        <w:rPr>
          <w:rFonts w:ascii="Arial" w:hAnsi="Arial" w:hint="cs"/>
          <w:noProof w:val="0"/>
          <w:rtl/>
        </w:rPr>
        <w:t>יא.</w:t>
      </w:r>
      <w:r>
        <w:rPr>
          <w:rFonts w:ascii="Arial" w:hAnsi="Arial" w:hint="cs"/>
          <w:noProof w:val="0"/>
          <w:rtl/>
        </w:rPr>
        <w:tab/>
        <w:t>תוך מספר ימים</w:t>
      </w:r>
      <w:r w:rsidR="007A43B7">
        <w:rPr>
          <w:rFonts w:ascii="Arial" w:hAnsi="Arial" w:hint="cs"/>
          <w:noProof w:val="0"/>
          <w:rtl/>
        </w:rPr>
        <w:t>,</w:t>
      </w:r>
      <w:r>
        <w:rPr>
          <w:rFonts w:ascii="Arial" w:hAnsi="Arial" w:hint="cs"/>
          <w:noProof w:val="0"/>
          <w:rtl/>
        </w:rPr>
        <w:t xml:space="preserve"> הנתבע 1 הקים במבנה את בית הדפוס שלו, לאחר שהוא פונה ממבנה שכור אחר בכפר סבא</w:t>
      </w:r>
      <w:r w:rsidR="007A43B7">
        <w:rPr>
          <w:rFonts w:ascii="Arial" w:hAnsi="Arial" w:hint="cs"/>
          <w:noProof w:val="0"/>
          <w:rtl/>
        </w:rPr>
        <w:t>,</w:t>
      </w:r>
      <w:r>
        <w:rPr>
          <w:rFonts w:ascii="Arial" w:hAnsi="Arial" w:hint="cs"/>
          <w:noProof w:val="0"/>
          <w:rtl/>
        </w:rPr>
        <w:t xml:space="preserve"> בלחץ המשכיר ועיריית כפר סבא. </w:t>
      </w:r>
    </w:p>
    <w:p w:rsidR="0039727E" w:rsidRDefault="0039727E" w:rsidP="000203C7">
      <w:pPr>
        <w:spacing w:line="360" w:lineRule="auto"/>
        <w:ind w:left="1440" w:hanging="720"/>
        <w:jc w:val="both"/>
        <w:rPr>
          <w:rFonts w:ascii="Arial" w:hAnsi="Arial"/>
          <w:noProof w:val="0"/>
          <w:rtl/>
        </w:rPr>
      </w:pPr>
    </w:p>
    <w:p w:rsidR="00694556" w:rsidRDefault="0039727E" w:rsidP="00F2321E">
      <w:pPr>
        <w:spacing w:line="360" w:lineRule="auto"/>
        <w:ind w:left="1440" w:hanging="720"/>
        <w:jc w:val="both"/>
        <w:rPr>
          <w:rFonts w:ascii="Arial" w:hAnsi="Arial"/>
          <w:noProof w:val="0"/>
          <w:rtl/>
        </w:rPr>
      </w:pPr>
      <w:proofErr w:type="spellStart"/>
      <w:r>
        <w:rPr>
          <w:rFonts w:ascii="Arial" w:hAnsi="Arial" w:hint="cs"/>
          <w:noProof w:val="0"/>
          <w:rtl/>
        </w:rPr>
        <w:lastRenderedPageBreak/>
        <w:t>יב</w:t>
      </w:r>
      <w:proofErr w:type="spellEnd"/>
      <w:r>
        <w:rPr>
          <w:rFonts w:ascii="Arial" w:hAnsi="Arial" w:hint="cs"/>
          <w:noProof w:val="0"/>
          <w:rtl/>
        </w:rPr>
        <w:t>.</w:t>
      </w:r>
      <w:r>
        <w:rPr>
          <w:rFonts w:ascii="Arial" w:hAnsi="Arial" w:hint="cs"/>
          <w:noProof w:val="0"/>
          <w:rtl/>
        </w:rPr>
        <w:tab/>
      </w:r>
      <w:r w:rsidR="00F2321E">
        <w:rPr>
          <w:rFonts w:ascii="Arial" w:hAnsi="Arial" w:hint="cs"/>
          <w:noProof w:val="0"/>
          <w:rtl/>
        </w:rPr>
        <w:t xml:space="preserve">התובע ושותפיו רכשו את הציוד והריהוט של העסק בשנת 2016 תמורת סך של 315,900 ₪. התובע ומקורביו הצליחו להציל חלק </w:t>
      </w:r>
      <w:r w:rsidR="00F06046">
        <w:rPr>
          <w:rFonts w:ascii="Arial" w:hAnsi="Arial" w:hint="cs"/>
          <w:noProof w:val="0"/>
          <w:rtl/>
        </w:rPr>
        <w:t xml:space="preserve">קטן </w:t>
      </w:r>
      <w:r w:rsidR="00F2321E">
        <w:rPr>
          <w:rFonts w:ascii="Arial" w:hAnsi="Arial" w:hint="cs"/>
          <w:noProof w:val="0"/>
          <w:rtl/>
        </w:rPr>
        <w:t xml:space="preserve">מהציוד ומהתכולה ולמכור אותו תמורת סך של 5,000 ₪. הנתבע 1 החזיר למיטל את הקופות כשהן שבורות והרוסות. </w:t>
      </w:r>
    </w:p>
    <w:p w:rsidR="00F2321E" w:rsidRDefault="00F2321E" w:rsidP="00F2321E">
      <w:pPr>
        <w:spacing w:line="360" w:lineRule="auto"/>
        <w:ind w:left="1440" w:hanging="720"/>
        <w:jc w:val="both"/>
        <w:rPr>
          <w:rFonts w:ascii="Arial" w:hAnsi="Arial"/>
          <w:noProof w:val="0"/>
          <w:rtl/>
        </w:rPr>
      </w:pPr>
    </w:p>
    <w:p w:rsidR="00F2321E" w:rsidRDefault="00F2321E" w:rsidP="007A43B7">
      <w:pPr>
        <w:spacing w:line="360" w:lineRule="auto"/>
        <w:ind w:left="1440" w:hanging="720"/>
        <w:jc w:val="both"/>
        <w:rPr>
          <w:rFonts w:ascii="Arial" w:hAnsi="Arial"/>
          <w:noProof w:val="0"/>
          <w:rtl/>
        </w:rPr>
      </w:pPr>
      <w:proofErr w:type="spellStart"/>
      <w:r>
        <w:rPr>
          <w:rFonts w:ascii="Arial" w:hAnsi="Arial" w:hint="cs"/>
          <w:noProof w:val="0"/>
          <w:rtl/>
        </w:rPr>
        <w:t>יג</w:t>
      </w:r>
      <w:proofErr w:type="spellEnd"/>
      <w:r>
        <w:rPr>
          <w:rFonts w:ascii="Arial" w:hAnsi="Arial" w:hint="cs"/>
          <w:noProof w:val="0"/>
          <w:rtl/>
        </w:rPr>
        <w:t>.</w:t>
      </w:r>
      <w:r>
        <w:rPr>
          <w:rFonts w:ascii="Arial" w:hAnsi="Arial" w:hint="cs"/>
          <w:noProof w:val="0"/>
          <w:rtl/>
        </w:rPr>
        <w:tab/>
        <w:t>ש</w:t>
      </w:r>
      <w:r w:rsidR="007A43B7">
        <w:rPr>
          <w:rFonts w:ascii="Arial" w:hAnsi="Arial" w:hint="cs"/>
          <w:noProof w:val="0"/>
          <w:rtl/>
        </w:rPr>
        <w:t>ווי העסק לרבות מוניטין והכנסות הו</w:t>
      </w:r>
      <w:r>
        <w:rPr>
          <w:rFonts w:ascii="Arial" w:hAnsi="Arial" w:hint="cs"/>
          <w:noProof w:val="0"/>
          <w:rtl/>
        </w:rPr>
        <w:t>ערך על ידי רואה חשבון בסך של 214,865 ₪. בנוסף מגיע לתובע פיצוי בסך של 50,000 ₪ עבור עגמת נפש.</w:t>
      </w:r>
    </w:p>
    <w:p w:rsidR="00F2321E" w:rsidRDefault="00F2321E" w:rsidP="00F2321E">
      <w:pPr>
        <w:spacing w:line="360" w:lineRule="auto"/>
        <w:jc w:val="both"/>
        <w:rPr>
          <w:rFonts w:ascii="Arial" w:hAnsi="Arial"/>
          <w:noProof w:val="0"/>
          <w:rtl/>
        </w:rPr>
      </w:pPr>
    </w:p>
    <w:p w:rsidR="00F2321E" w:rsidRDefault="00F2321E" w:rsidP="007A43B7">
      <w:pPr>
        <w:spacing w:line="360" w:lineRule="auto"/>
        <w:jc w:val="both"/>
        <w:rPr>
          <w:rFonts w:ascii="Arial" w:hAnsi="Arial"/>
          <w:noProof w:val="0"/>
          <w:rtl/>
        </w:rPr>
      </w:pPr>
      <w:r>
        <w:rPr>
          <w:rFonts w:ascii="Arial" w:hAnsi="Arial" w:hint="cs"/>
          <w:noProof w:val="0"/>
          <w:rtl/>
        </w:rPr>
        <w:t>3.</w:t>
      </w:r>
      <w:r>
        <w:rPr>
          <w:rFonts w:ascii="Arial" w:hAnsi="Arial" w:hint="cs"/>
          <w:noProof w:val="0"/>
          <w:rtl/>
        </w:rPr>
        <w:tab/>
        <w:t>בכתב ההגנה נ</w:t>
      </w:r>
      <w:r w:rsidR="007A43B7">
        <w:rPr>
          <w:rFonts w:ascii="Arial" w:hAnsi="Arial" w:hint="cs"/>
          <w:noProof w:val="0"/>
          <w:rtl/>
        </w:rPr>
        <w:t>טען</w:t>
      </w:r>
      <w:r>
        <w:rPr>
          <w:rFonts w:ascii="Arial" w:hAnsi="Arial" w:hint="cs"/>
          <w:noProof w:val="0"/>
          <w:rtl/>
        </w:rPr>
        <w:t xml:space="preserve"> כך:</w:t>
      </w:r>
    </w:p>
    <w:p w:rsidR="00F2321E" w:rsidRDefault="00F2321E" w:rsidP="00F2321E">
      <w:pPr>
        <w:spacing w:line="360" w:lineRule="auto"/>
        <w:jc w:val="both"/>
        <w:rPr>
          <w:rFonts w:ascii="Arial" w:hAnsi="Arial"/>
          <w:noProof w:val="0"/>
          <w:rtl/>
        </w:rPr>
      </w:pPr>
    </w:p>
    <w:p w:rsidR="00567CFB" w:rsidRDefault="00F2321E" w:rsidP="007A43B7">
      <w:pPr>
        <w:spacing w:line="360" w:lineRule="auto"/>
        <w:ind w:left="1440" w:hanging="720"/>
        <w:jc w:val="both"/>
        <w:rPr>
          <w:rFonts w:ascii="Arial" w:hAnsi="Arial"/>
          <w:noProof w:val="0"/>
          <w:rtl/>
        </w:rPr>
      </w:pPr>
      <w:r>
        <w:rPr>
          <w:rFonts w:ascii="Arial" w:hAnsi="Arial" w:hint="cs"/>
          <w:noProof w:val="0"/>
          <w:rtl/>
        </w:rPr>
        <w:t>א.</w:t>
      </w:r>
      <w:r>
        <w:rPr>
          <w:rFonts w:ascii="Arial" w:hAnsi="Arial" w:hint="cs"/>
          <w:noProof w:val="0"/>
          <w:rtl/>
        </w:rPr>
        <w:tab/>
      </w:r>
      <w:r w:rsidR="00567CFB">
        <w:rPr>
          <w:rFonts w:ascii="Arial" w:hAnsi="Arial" w:hint="cs"/>
          <w:noProof w:val="0"/>
          <w:rtl/>
        </w:rPr>
        <w:t>לנתבעת 2 זכויות במ</w:t>
      </w:r>
      <w:r w:rsidR="007A43B7">
        <w:rPr>
          <w:rFonts w:ascii="Arial" w:hAnsi="Arial" w:hint="cs"/>
          <w:noProof w:val="0"/>
          <w:rtl/>
        </w:rPr>
        <w:t>ב</w:t>
      </w:r>
      <w:r w:rsidR="00567CFB">
        <w:rPr>
          <w:rFonts w:ascii="Arial" w:hAnsi="Arial" w:hint="cs"/>
          <w:noProof w:val="0"/>
          <w:rtl/>
        </w:rPr>
        <w:t>נה מכוח הערת אזהרה. היא השכירה אותו בשנת 2012 לחברת "שמלס" בע"מ ל</w:t>
      </w:r>
      <w:r w:rsidR="007A43B7">
        <w:rPr>
          <w:rFonts w:ascii="Arial" w:hAnsi="Arial" w:hint="cs"/>
          <w:noProof w:val="0"/>
          <w:rtl/>
        </w:rPr>
        <w:t xml:space="preserve">צורך </w:t>
      </w:r>
      <w:r w:rsidR="00567CFB">
        <w:rPr>
          <w:rFonts w:ascii="Arial" w:hAnsi="Arial" w:hint="cs"/>
          <w:noProof w:val="0"/>
          <w:rtl/>
        </w:rPr>
        <w:t>הפעלת בר ובית קפה. בשנת 2016, חברת "שאלטר בר", שהתובע היה מבעליה, רכשה את הזכויות בעסק מחברת "שמלס"</w:t>
      </w:r>
      <w:r w:rsidR="00840233">
        <w:rPr>
          <w:rFonts w:ascii="Arial" w:hAnsi="Arial" w:hint="cs"/>
          <w:noProof w:val="0"/>
          <w:rtl/>
        </w:rPr>
        <w:t>,</w:t>
      </w:r>
      <w:r w:rsidR="00567CFB">
        <w:rPr>
          <w:rFonts w:ascii="Arial" w:hAnsi="Arial" w:hint="cs"/>
          <w:noProof w:val="0"/>
          <w:rtl/>
        </w:rPr>
        <w:t xml:space="preserve"> בהסכמת הנתבעת 2</w:t>
      </w:r>
      <w:r w:rsidR="00840233">
        <w:rPr>
          <w:rFonts w:ascii="Arial" w:hAnsi="Arial" w:hint="cs"/>
          <w:noProof w:val="0"/>
          <w:rtl/>
        </w:rPr>
        <w:t>,</w:t>
      </w:r>
      <w:r w:rsidR="00567CFB">
        <w:rPr>
          <w:rFonts w:ascii="Arial" w:hAnsi="Arial" w:hint="cs"/>
          <w:noProof w:val="0"/>
          <w:rtl/>
        </w:rPr>
        <w:t xml:space="preserve"> וחתמה על הסכם שכירות ל- 4 שנים.</w:t>
      </w:r>
    </w:p>
    <w:p w:rsidR="00567CFB" w:rsidRDefault="00567CFB" w:rsidP="00567CFB">
      <w:pPr>
        <w:spacing w:line="360" w:lineRule="auto"/>
        <w:ind w:left="1440" w:hanging="720"/>
        <w:jc w:val="both"/>
        <w:rPr>
          <w:rFonts w:ascii="Arial" w:hAnsi="Arial"/>
          <w:noProof w:val="0"/>
          <w:rtl/>
        </w:rPr>
      </w:pPr>
    </w:p>
    <w:p w:rsidR="00E17A33" w:rsidRDefault="00567CFB" w:rsidP="00567CFB">
      <w:pPr>
        <w:spacing w:line="360" w:lineRule="auto"/>
        <w:ind w:left="1440" w:hanging="720"/>
        <w:jc w:val="both"/>
        <w:rPr>
          <w:rFonts w:ascii="Arial" w:hAnsi="Arial"/>
          <w:noProof w:val="0"/>
          <w:rtl/>
        </w:rPr>
      </w:pPr>
      <w:r>
        <w:rPr>
          <w:rFonts w:ascii="Arial" w:hAnsi="Arial" w:hint="cs"/>
          <w:noProof w:val="0"/>
          <w:rtl/>
        </w:rPr>
        <w:t>ב.</w:t>
      </w:r>
      <w:r>
        <w:rPr>
          <w:rFonts w:ascii="Arial" w:hAnsi="Arial"/>
          <w:noProof w:val="0"/>
          <w:rtl/>
        </w:rPr>
        <w:tab/>
      </w:r>
      <w:r>
        <w:rPr>
          <w:rFonts w:ascii="Arial" w:hAnsi="Arial" w:hint="cs"/>
          <w:noProof w:val="0"/>
          <w:rtl/>
        </w:rPr>
        <w:t>בשנת 2019 חברת "שאל</w:t>
      </w:r>
      <w:r w:rsidR="00E17A33">
        <w:rPr>
          <w:rFonts w:ascii="Arial" w:hAnsi="Arial" w:hint="cs"/>
          <w:noProof w:val="0"/>
          <w:rtl/>
        </w:rPr>
        <w:t xml:space="preserve">טר בר" ביקשה לסיים את ההתקשרות החוזית עד לסוף חודש ספטמבר 2019 ואף צירפה להודעתה צ'ק. </w:t>
      </w:r>
    </w:p>
    <w:p w:rsidR="002C4D0C" w:rsidRDefault="002C4D0C" w:rsidP="00567CFB">
      <w:pPr>
        <w:spacing w:line="360" w:lineRule="auto"/>
        <w:ind w:left="1440" w:hanging="720"/>
        <w:jc w:val="both"/>
        <w:rPr>
          <w:rFonts w:ascii="Arial" w:hAnsi="Arial"/>
          <w:noProof w:val="0"/>
          <w:rtl/>
        </w:rPr>
      </w:pPr>
    </w:p>
    <w:p w:rsidR="002C4D0C" w:rsidRDefault="002C4D0C" w:rsidP="002C4D0C">
      <w:pPr>
        <w:spacing w:line="360" w:lineRule="auto"/>
        <w:ind w:left="1440" w:hanging="720"/>
        <w:jc w:val="both"/>
        <w:rPr>
          <w:rFonts w:ascii="Arial" w:hAnsi="Arial"/>
          <w:noProof w:val="0"/>
          <w:rtl/>
        </w:rPr>
      </w:pPr>
      <w:r>
        <w:rPr>
          <w:rFonts w:ascii="Arial" w:hAnsi="Arial" w:hint="cs"/>
          <w:noProof w:val="0"/>
          <w:rtl/>
        </w:rPr>
        <w:t>ג.</w:t>
      </w:r>
      <w:r>
        <w:rPr>
          <w:rFonts w:ascii="Arial" w:hAnsi="Arial" w:hint="cs"/>
          <w:noProof w:val="0"/>
          <w:rtl/>
        </w:rPr>
        <w:tab/>
        <w:t>בתאריך 2/9/19 התקיימה פגישה בין הצדדים ונחתם מסמך סיום התקשרות בין "שאלטר בר" ובין הנתבעת 2. באותו מעמד "שאלטר בר" מסרה צ'ק עבור דמי השכירות של חודש ספטמבר ונכתב שהתובע אמור לתת את הצ'ק עבור חודש אוקטובר.</w:t>
      </w:r>
    </w:p>
    <w:p w:rsidR="00E17A33" w:rsidRDefault="00E17A33" w:rsidP="00567CFB">
      <w:pPr>
        <w:spacing w:line="360" w:lineRule="auto"/>
        <w:ind w:left="1440" w:hanging="720"/>
        <w:jc w:val="both"/>
        <w:rPr>
          <w:rFonts w:ascii="Arial" w:hAnsi="Arial"/>
          <w:noProof w:val="0"/>
          <w:rtl/>
        </w:rPr>
      </w:pPr>
    </w:p>
    <w:p w:rsidR="00CC31A6" w:rsidRDefault="002C4D0C" w:rsidP="00844E1F">
      <w:pPr>
        <w:spacing w:line="360" w:lineRule="auto"/>
        <w:ind w:left="1440" w:hanging="720"/>
        <w:jc w:val="both"/>
        <w:rPr>
          <w:rFonts w:ascii="Arial" w:hAnsi="Arial"/>
          <w:noProof w:val="0"/>
          <w:rtl/>
        </w:rPr>
      </w:pPr>
      <w:r>
        <w:rPr>
          <w:rFonts w:ascii="Arial" w:hAnsi="Arial" w:hint="cs"/>
          <w:noProof w:val="0"/>
          <w:rtl/>
        </w:rPr>
        <w:t>ד</w:t>
      </w:r>
      <w:r w:rsidR="00E17A33">
        <w:rPr>
          <w:rFonts w:ascii="Arial" w:hAnsi="Arial" w:hint="cs"/>
          <w:noProof w:val="0"/>
          <w:rtl/>
        </w:rPr>
        <w:t>.</w:t>
      </w:r>
      <w:r w:rsidR="00E17A33">
        <w:rPr>
          <w:rFonts w:ascii="Arial" w:hAnsi="Arial" w:hint="cs"/>
          <w:noProof w:val="0"/>
          <w:rtl/>
        </w:rPr>
        <w:tab/>
        <w:t xml:space="preserve">התובע הביע רצון להתקשר עם הנתבעת 2 בהסכם שכירות, אך הוא </w:t>
      </w:r>
      <w:r w:rsidR="00E31708">
        <w:rPr>
          <w:rFonts w:ascii="Arial" w:hAnsi="Arial" w:hint="cs"/>
          <w:noProof w:val="0"/>
          <w:rtl/>
        </w:rPr>
        <w:t>לא חתם על הסכם</w:t>
      </w:r>
      <w:r w:rsidR="00844E1F">
        <w:rPr>
          <w:rFonts w:ascii="Arial" w:hAnsi="Arial" w:hint="cs"/>
          <w:noProof w:val="0"/>
          <w:rtl/>
        </w:rPr>
        <w:t xml:space="preserve">. התובע סירב להעמיד שני ערבים מטעמו וביקש להתייעץ עם עו"ד, </w:t>
      </w:r>
      <w:r w:rsidR="00B4768F">
        <w:rPr>
          <w:rFonts w:ascii="Arial" w:hAnsi="Arial" w:hint="cs"/>
          <w:noProof w:val="0"/>
          <w:rtl/>
        </w:rPr>
        <w:t>בתירוץ שהתגלע סכסוך בין הנתבע 1 ובין גרושתו סיגל ברבי (להלן: "סי</w:t>
      </w:r>
      <w:r w:rsidR="00CC31A6">
        <w:rPr>
          <w:rFonts w:ascii="Arial" w:hAnsi="Arial" w:hint="cs"/>
          <w:noProof w:val="0"/>
          <w:rtl/>
        </w:rPr>
        <w:t>ג</w:t>
      </w:r>
      <w:r w:rsidR="00B4768F">
        <w:rPr>
          <w:rFonts w:ascii="Arial" w:hAnsi="Arial" w:hint="cs"/>
          <w:noProof w:val="0"/>
          <w:rtl/>
        </w:rPr>
        <w:t xml:space="preserve">ל"). </w:t>
      </w:r>
      <w:r w:rsidR="00840233">
        <w:rPr>
          <w:rFonts w:ascii="Arial" w:hAnsi="Arial" w:hint="cs"/>
          <w:noProof w:val="0"/>
          <w:rtl/>
        </w:rPr>
        <w:t xml:space="preserve">סיגל הייתה בעלת המניות בנתבעת 2, </w:t>
      </w:r>
      <w:r w:rsidR="00B4768F">
        <w:rPr>
          <w:rFonts w:ascii="Arial" w:hAnsi="Arial" w:hint="cs"/>
          <w:noProof w:val="0"/>
          <w:rtl/>
        </w:rPr>
        <w:t>והיא הבהירה לתובע שהסכם עם הנתבעת 2 ייחתם מול נציג מטעמה</w:t>
      </w:r>
      <w:r w:rsidR="00CC31A6">
        <w:rPr>
          <w:rFonts w:ascii="Arial" w:hAnsi="Arial" w:hint="cs"/>
          <w:noProof w:val="0"/>
          <w:rtl/>
        </w:rPr>
        <w:t>, כך שההסכם מול הנתבע 1 אינו רלוונטי.</w:t>
      </w:r>
      <w:r w:rsidR="00E17A33">
        <w:rPr>
          <w:rFonts w:ascii="Arial" w:hAnsi="Arial" w:hint="cs"/>
          <w:noProof w:val="0"/>
          <w:rtl/>
        </w:rPr>
        <w:t xml:space="preserve"> סיגל גם הבהירה שאם לא ייחתם הסכם עד לתחילת</w:t>
      </w:r>
      <w:r w:rsidR="00466F11">
        <w:rPr>
          <w:rFonts w:ascii="Arial" w:hAnsi="Arial" w:hint="cs"/>
          <w:noProof w:val="0"/>
          <w:rtl/>
        </w:rPr>
        <w:t xml:space="preserve"> חודש אוקטובר, המקום יושכר לאחר, שכן הנתבעת 2 נושאת בתשלום משכנתה.</w:t>
      </w:r>
    </w:p>
    <w:p w:rsidR="00CC31A6" w:rsidRDefault="00CC31A6" w:rsidP="00CC31A6">
      <w:pPr>
        <w:spacing w:line="360" w:lineRule="auto"/>
        <w:ind w:left="1440" w:hanging="720"/>
        <w:jc w:val="both"/>
        <w:rPr>
          <w:rFonts w:ascii="Arial" w:hAnsi="Arial"/>
          <w:noProof w:val="0"/>
          <w:rtl/>
        </w:rPr>
      </w:pPr>
    </w:p>
    <w:p w:rsidR="00B4768F" w:rsidRDefault="002C4D0C" w:rsidP="00466F11">
      <w:pPr>
        <w:spacing w:line="360" w:lineRule="auto"/>
        <w:ind w:left="1440" w:hanging="720"/>
        <w:jc w:val="both"/>
        <w:rPr>
          <w:rFonts w:ascii="Arial" w:hAnsi="Arial"/>
          <w:noProof w:val="0"/>
          <w:rtl/>
        </w:rPr>
      </w:pPr>
      <w:r>
        <w:rPr>
          <w:rFonts w:ascii="Arial" w:hAnsi="Arial" w:hint="cs"/>
          <w:noProof w:val="0"/>
          <w:rtl/>
        </w:rPr>
        <w:t>ה</w:t>
      </w:r>
      <w:r w:rsidR="00B4768F">
        <w:rPr>
          <w:rFonts w:ascii="Arial" w:hAnsi="Arial" w:hint="cs"/>
          <w:noProof w:val="0"/>
          <w:rtl/>
        </w:rPr>
        <w:t>.</w:t>
      </w:r>
      <w:r w:rsidR="00B4768F">
        <w:rPr>
          <w:rFonts w:ascii="Arial" w:hAnsi="Arial" w:hint="cs"/>
          <w:noProof w:val="0"/>
          <w:rtl/>
        </w:rPr>
        <w:tab/>
      </w:r>
      <w:r w:rsidR="00E17A33">
        <w:rPr>
          <w:rFonts w:ascii="Arial" w:hAnsi="Arial" w:hint="cs"/>
          <w:noProof w:val="0"/>
          <w:rtl/>
        </w:rPr>
        <w:t xml:space="preserve">במהלך </w:t>
      </w:r>
      <w:r w:rsidR="00844E1F">
        <w:rPr>
          <w:rFonts w:ascii="Arial" w:hAnsi="Arial" w:hint="cs"/>
          <w:noProof w:val="0"/>
          <w:rtl/>
        </w:rPr>
        <w:t>ה</w:t>
      </w:r>
      <w:r w:rsidR="00E17A33">
        <w:rPr>
          <w:rFonts w:ascii="Arial" w:hAnsi="Arial" w:hint="cs"/>
          <w:noProof w:val="0"/>
          <w:rtl/>
        </w:rPr>
        <w:t xml:space="preserve">מו"מ לחתימת הסכם, </w:t>
      </w:r>
      <w:r w:rsidR="00B4768F">
        <w:rPr>
          <w:rFonts w:ascii="Arial" w:hAnsi="Arial" w:hint="cs"/>
          <w:noProof w:val="0"/>
          <w:rtl/>
        </w:rPr>
        <w:t xml:space="preserve">התובע נסע לחופשה בתאילנד מבלי לחתום </w:t>
      </w:r>
      <w:r w:rsidR="00E17A33">
        <w:rPr>
          <w:rFonts w:ascii="Arial" w:hAnsi="Arial" w:hint="cs"/>
          <w:noProof w:val="0"/>
          <w:rtl/>
        </w:rPr>
        <w:t>ע</w:t>
      </w:r>
      <w:r w:rsidR="00466F11">
        <w:rPr>
          <w:rFonts w:ascii="Arial" w:hAnsi="Arial" w:hint="cs"/>
          <w:noProof w:val="0"/>
          <w:rtl/>
        </w:rPr>
        <w:t xml:space="preserve">ל הסכם </w:t>
      </w:r>
      <w:r w:rsidR="00B4768F">
        <w:rPr>
          <w:rFonts w:ascii="Arial" w:hAnsi="Arial" w:hint="cs"/>
          <w:noProof w:val="0"/>
          <w:rtl/>
        </w:rPr>
        <w:t>או לשלם דמי שכירות. ת</w:t>
      </w:r>
      <w:r w:rsidR="00CC31A6">
        <w:rPr>
          <w:rFonts w:ascii="Arial" w:hAnsi="Arial" w:hint="cs"/>
          <w:noProof w:val="0"/>
          <w:rtl/>
        </w:rPr>
        <w:t>וך כך הוא החזיק במבנה שלא כדין.</w:t>
      </w:r>
      <w:r w:rsidR="00466F11">
        <w:rPr>
          <w:rFonts w:ascii="Arial" w:hAnsi="Arial" w:hint="cs"/>
          <w:noProof w:val="0"/>
          <w:rtl/>
        </w:rPr>
        <w:t xml:space="preserve"> לתובע ניתנה אפשרות לשהות </w:t>
      </w:r>
      <w:r w:rsidR="00353B96">
        <w:rPr>
          <w:rFonts w:ascii="Arial" w:hAnsi="Arial" w:hint="cs"/>
          <w:noProof w:val="0"/>
          <w:rtl/>
        </w:rPr>
        <w:t>בנכס כפוף לתשלום דמי השכירות באוקטובר 2019, אלא שה</w:t>
      </w:r>
      <w:r w:rsidR="00844E1F">
        <w:rPr>
          <w:rFonts w:ascii="Arial" w:hAnsi="Arial" w:hint="cs"/>
          <w:noProof w:val="0"/>
          <w:rtl/>
        </w:rPr>
        <w:t>ו</w:t>
      </w:r>
      <w:r w:rsidR="00353B96">
        <w:rPr>
          <w:rFonts w:ascii="Arial" w:hAnsi="Arial" w:hint="cs"/>
          <w:noProof w:val="0"/>
          <w:rtl/>
        </w:rPr>
        <w:t>א לא שילם ובכך ויתר על הזכות של "שאלטר בר".</w:t>
      </w:r>
    </w:p>
    <w:p w:rsidR="00152112" w:rsidRDefault="00152112" w:rsidP="00466F11">
      <w:pPr>
        <w:spacing w:line="360" w:lineRule="auto"/>
        <w:ind w:left="1440" w:hanging="720"/>
        <w:jc w:val="both"/>
        <w:rPr>
          <w:rFonts w:ascii="Arial" w:hAnsi="Arial"/>
          <w:noProof w:val="0"/>
          <w:rtl/>
        </w:rPr>
      </w:pPr>
      <w:r>
        <w:rPr>
          <w:rFonts w:ascii="Arial" w:hAnsi="Arial" w:hint="cs"/>
          <w:noProof w:val="0"/>
          <w:rtl/>
        </w:rPr>
        <w:lastRenderedPageBreak/>
        <w:t>ו.</w:t>
      </w:r>
      <w:r>
        <w:rPr>
          <w:rFonts w:ascii="Arial" w:hAnsi="Arial" w:hint="cs"/>
          <w:noProof w:val="0"/>
          <w:rtl/>
        </w:rPr>
        <w:tab/>
        <w:t>התובע הופנה על ידי סיגל אל ב"כ הנתבעים כדי לחתום על הסכם, אך לא ניצל את האפשרות.</w:t>
      </w:r>
      <w:r w:rsidR="00C514D9">
        <w:rPr>
          <w:rFonts w:ascii="Arial" w:hAnsi="Arial" w:hint="cs"/>
          <w:noProof w:val="0"/>
          <w:rtl/>
        </w:rPr>
        <w:t xml:space="preserve"> הנתבעים פנו אל התובע כדי שיסדיר את התשלום ואת החתימה, אלא שהוא התחמק.</w:t>
      </w:r>
    </w:p>
    <w:p w:rsidR="00152112" w:rsidRDefault="00152112" w:rsidP="00466F11">
      <w:pPr>
        <w:spacing w:line="360" w:lineRule="auto"/>
        <w:ind w:left="1440" w:hanging="720"/>
        <w:jc w:val="both"/>
        <w:rPr>
          <w:rFonts w:ascii="Arial" w:hAnsi="Arial"/>
          <w:noProof w:val="0"/>
          <w:rtl/>
        </w:rPr>
      </w:pPr>
    </w:p>
    <w:p w:rsidR="00466F11" w:rsidRDefault="00152112" w:rsidP="00840233">
      <w:pPr>
        <w:spacing w:line="360" w:lineRule="auto"/>
        <w:ind w:left="1440" w:hanging="720"/>
        <w:jc w:val="both"/>
        <w:rPr>
          <w:rFonts w:ascii="Arial" w:hAnsi="Arial"/>
          <w:noProof w:val="0"/>
          <w:rtl/>
        </w:rPr>
      </w:pPr>
      <w:r>
        <w:rPr>
          <w:rFonts w:ascii="Arial" w:hAnsi="Arial" w:hint="cs"/>
          <w:noProof w:val="0"/>
          <w:rtl/>
        </w:rPr>
        <w:t>ז</w:t>
      </w:r>
      <w:r w:rsidR="00466F11">
        <w:rPr>
          <w:rFonts w:ascii="Arial" w:hAnsi="Arial" w:hint="cs"/>
          <w:noProof w:val="0"/>
          <w:rtl/>
        </w:rPr>
        <w:t>.</w:t>
      </w:r>
      <w:r w:rsidR="00466F11">
        <w:rPr>
          <w:rFonts w:ascii="Arial" w:hAnsi="Arial" w:hint="cs"/>
          <w:noProof w:val="0"/>
          <w:rtl/>
        </w:rPr>
        <w:tab/>
        <w:t>על רקע זה הנתבע 1 נכנס לנכס</w:t>
      </w:r>
      <w:r w:rsidR="00C514D9">
        <w:rPr>
          <w:rFonts w:ascii="Arial" w:hAnsi="Arial" w:hint="cs"/>
          <w:noProof w:val="0"/>
          <w:rtl/>
        </w:rPr>
        <w:t xml:space="preserve"> </w:t>
      </w:r>
      <w:r w:rsidR="00466F11">
        <w:rPr>
          <w:rFonts w:ascii="Arial" w:hAnsi="Arial" w:hint="cs"/>
          <w:noProof w:val="0"/>
          <w:rtl/>
        </w:rPr>
        <w:t>ופינה את הפלי</w:t>
      </w:r>
      <w:r w:rsidR="00840233">
        <w:rPr>
          <w:rFonts w:ascii="Arial" w:hAnsi="Arial" w:hint="cs"/>
          <w:noProof w:val="0"/>
          <w:rtl/>
        </w:rPr>
        <w:t>שה מכיסאות</w:t>
      </w:r>
      <w:r w:rsidR="00F06046">
        <w:rPr>
          <w:rFonts w:ascii="Arial" w:hAnsi="Arial" w:hint="cs"/>
          <w:noProof w:val="0"/>
          <w:rtl/>
        </w:rPr>
        <w:t>,</w:t>
      </w:r>
      <w:r w:rsidR="00840233">
        <w:rPr>
          <w:rFonts w:ascii="Arial" w:hAnsi="Arial" w:hint="cs"/>
          <w:noProof w:val="0"/>
          <w:rtl/>
        </w:rPr>
        <w:t xml:space="preserve"> שאוחסנו והועברו אל התובע ללא נזק</w:t>
      </w:r>
      <w:r w:rsidR="00466F11">
        <w:rPr>
          <w:rFonts w:ascii="Arial" w:hAnsi="Arial" w:hint="cs"/>
          <w:noProof w:val="0"/>
          <w:rtl/>
        </w:rPr>
        <w:t>. הקופות וכיו"ב הועברו למיטל</w:t>
      </w:r>
      <w:r w:rsidR="00CB7011">
        <w:rPr>
          <w:rFonts w:ascii="Arial" w:hAnsi="Arial" w:hint="cs"/>
          <w:noProof w:val="0"/>
          <w:rtl/>
        </w:rPr>
        <w:t xml:space="preserve"> ויתר התכולה הועברה לאביו </w:t>
      </w:r>
      <w:r w:rsidR="00840233">
        <w:rPr>
          <w:rFonts w:ascii="Arial" w:hAnsi="Arial" w:hint="cs"/>
          <w:noProof w:val="0"/>
          <w:rtl/>
        </w:rPr>
        <w:t>ו</w:t>
      </w:r>
      <w:r w:rsidR="00CB7011">
        <w:rPr>
          <w:rFonts w:ascii="Arial" w:hAnsi="Arial" w:hint="cs"/>
          <w:noProof w:val="0"/>
          <w:rtl/>
        </w:rPr>
        <w:t>לחבריו של התובע</w:t>
      </w:r>
      <w:r w:rsidR="00466F11">
        <w:rPr>
          <w:rFonts w:ascii="Arial" w:hAnsi="Arial" w:hint="cs"/>
          <w:noProof w:val="0"/>
          <w:rtl/>
        </w:rPr>
        <w:t xml:space="preserve">. </w:t>
      </w:r>
      <w:r w:rsidR="00353B96">
        <w:rPr>
          <w:rFonts w:ascii="Arial" w:hAnsi="Arial" w:hint="cs"/>
          <w:noProof w:val="0"/>
          <w:rtl/>
        </w:rPr>
        <w:t>הנתבע 1 פעל מכוח הוראות סעיף 18 לחוק המקרקעין.</w:t>
      </w:r>
    </w:p>
    <w:p w:rsidR="00CB7011" w:rsidRDefault="00CB7011" w:rsidP="00C514D9">
      <w:pPr>
        <w:spacing w:line="360" w:lineRule="auto"/>
        <w:ind w:left="1440" w:hanging="720"/>
        <w:jc w:val="both"/>
        <w:rPr>
          <w:rFonts w:ascii="Arial" w:hAnsi="Arial"/>
          <w:noProof w:val="0"/>
          <w:rtl/>
        </w:rPr>
      </w:pPr>
    </w:p>
    <w:p w:rsidR="00CB7011" w:rsidRDefault="00CB7011" w:rsidP="00C514D9">
      <w:pPr>
        <w:spacing w:line="360" w:lineRule="auto"/>
        <w:ind w:left="1440" w:hanging="720"/>
        <w:jc w:val="both"/>
        <w:rPr>
          <w:rFonts w:ascii="Arial" w:hAnsi="Arial"/>
          <w:noProof w:val="0"/>
          <w:rtl/>
        </w:rPr>
      </w:pPr>
      <w:r>
        <w:rPr>
          <w:rFonts w:ascii="Arial" w:hAnsi="Arial" w:hint="cs"/>
          <w:noProof w:val="0"/>
          <w:rtl/>
        </w:rPr>
        <w:t>ח.</w:t>
      </w:r>
      <w:r>
        <w:rPr>
          <w:rFonts w:ascii="Arial" w:hAnsi="Arial" w:hint="cs"/>
          <w:noProof w:val="0"/>
          <w:rtl/>
        </w:rPr>
        <w:tab/>
        <w:t>בהמשך לכך הנתבעים ביצעו התאמות לצורך כניסה של שוכר חדש, שכלל</w:t>
      </w:r>
      <w:r w:rsidR="00840233">
        <w:rPr>
          <w:rFonts w:ascii="Arial" w:hAnsi="Arial" w:hint="cs"/>
          <w:noProof w:val="0"/>
          <w:rtl/>
        </w:rPr>
        <w:t>ו</w:t>
      </w:r>
      <w:r>
        <w:rPr>
          <w:rFonts w:ascii="Arial" w:hAnsi="Arial" w:hint="cs"/>
          <w:noProof w:val="0"/>
          <w:rtl/>
        </w:rPr>
        <w:t xml:space="preserve"> בנייה, צביעה, שבירה וכיו"ב. כדי לצמצם את הנזק שגרם התובע, הנתבע 1 החליט להעביר את בית העסק שלו למבנה.</w:t>
      </w:r>
    </w:p>
    <w:p w:rsidR="007A1388" w:rsidRDefault="007A1388" w:rsidP="00C514D9">
      <w:pPr>
        <w:spacing w:line="360" w:lineRule="auto"/>
        <w:ind w:left="1440" w:hanging="720"/>
        <w:jc w:val="both"/>
        <w:rPr>
          <w:rFonts w:ascii="Arial" w:hAnsi="Arial"/>
          <w:noProof w:val="0"/>
          <w:rtl/>
        </w:rPr>
      </w:pPr>
    </w:p>
    <w:p w:rsidR="007A1388" w:rsidRDefault="007A1388" w:rsidP="00C514D9">
      <w:pPr>
        <w:spacing w:line="360" w:lineRule="auto"/>
        <w:ind w:left="1440" w:hanging="720"/>
        <w:jc w:val="both"/>
        <w:rPr>
          <w:rFonts w:ascii="Arial" w:hAnsi="Arial"/>
          <w:noProof w:val="0"/>
          <w:rtl/>
        </w:rPr>
      </w:pPr>
      <w:r>
        <w:rPr>
          <w:rFonts w:ascii="Arial" w:hAnsi="Arial" w:hint="cs"/>
          <w:noProof w:val="0"/>
          <w:rtl/>
        </w:rPr>
        <w:t>ט.</w:t>
      </w:r>
      <w:r>
        <w:rPr>
          <w:rFonts w:ascii="Arial" w:hAnsi="Arial" w:hint="cs"/>
          <w:noProof w:val="0"/>
          <w:rtl/>
        </w:rPr>
        <w:tab/>
        <w:t>הציוד בבר היה של "שאלטר בר"</w:t>
      </w:r>
      <w:r w:rsidR="00F06046">
        <w:rPr>
          <w:rFonts w:ascii="Arial" w:hAnsi="Arial" w:hint="cs"/>
          <w:noProof w:val="0"/>
          <w:rtl/>
        </w:rPr>
        <w:t>,</w:t>
      </w:r>
      <w:r>
        <w:rPr>
          <w:rFonts w:ascii="Arial" w:hAnsi="Arial" w:hint="cs"/>
          <w:noProof w:val="0"/>
          <w:rtl/>
        </w:rPr>
        <w:t xml:space="preserve"> והתובע רכש אותו ככל הנראה תמורת סך של 10,000 ₪ בלבד.</w:t>
      </w:r>
    </w:p>
    <w:p w:rsidR="007A1388" w:rsidRDefault="007A1388">
      <w:pPr>
        <w:spacing w:line="360" w:lineRule="auto"/>
        <w:jc w:val="both"/>
        <w:rPr>
          <w:rFonts w:ascii="Arial" w:hAnsi="Arial"/>
          <w:noProof w:val="0"/>
          <w:rtl/>
        </w:rPr>
      </w:pPr>
    </w:p>
    <w:p w:rsidR="007A1388" w:rsidRPr="007A1388" w:rsidRDefault="007A1388">
      <w:pPr>
        <w:spacing w:line="360" w:lineRule="auto"/>
        <w:jc w:val="both"/>
        <w:rPr>
          <w:rFonts w:ascii="Arial" w:hAnsi="Arial"/>
          <w:b/>
          <w:bCs/>
          <w:noProof w:val="0"/>
          <w:u w:val="single"/>
          <w:rtl/>
        </w:rPr>
      </w:pPr>
      <w:r>
        <w:rPr>
          <w:rFonts w:ascii="Arial" w:hAnsi="Arial" w:hint="cs"/>
          <w:b/>
          <w:bCs/>
          <w:noProof w:val="0"/>
          <w:u w:val="single"/>
          <w:rtl/>
        </w:rPr>
        <w:t>אופן</w:t>
      </w:r>
      <w:r w:rsidRPr="007A1388">
        <w:rPr>
          <w:rFonts w:ascii="Arial" w:hAnsi="Arial" w:hint="cs"/>
          <w:b/>
          <w:bCs/>
          <w:noProof w:val="0"/>
          <w:u w:val="single"/>
          <w:rtl/>
        </w:rPr>
        <w:t xml:space="preserve"> ניהול ההליך</w:t>
      </w:r>
    </w:p>
    <w:p w:rsidR="007A1388" w:rsidRPr="00C770E3" w:rsidRDefault="007A1388">
      <w:pPr>
        <w:spacing w:line="360" w:lineRule="auto"/>
        <w:jc w:val="both"/>
        <w:rPr>
          <w:rFonts w:ascii="Arial" w:hAnsi="Arial"/>
          <w:noProof w:val="0"/>
          <w:rtl/>
        </w:rPr>
      </w:pPr>
    </w:p>
    <w:p w:rsidR="00694556" w:rsidRDefault="007A1388" w:rsidP="00D2500A">
      <w:pPr>
        <w:spacing w:line="360" w:lineRule="auto"/>
        <w:ind w:left="720" w:hanging="720"/>
        <w:jc w:val="both"/>
        <w:rPr>
          <w:rFonts w:ascii="Arial" w:hAnsi="Arial"/>
          <w:noProof w:val="0"/>
          <w:rtl/>
        </w:rPr>
      </w:pPr>
      <w:r>
        <w:rPr>
          <w:rFonts w:ascii="Arial" w:hAnsi="Arial" w:hint="cs"/>
          <w:noProof w:val="0"/>
          <w:rtl/>
        </w:rPr>
        <w:t>4.</w:t>
      </w:r>
      <w:r>
        <w:rPr>
          <w:rFonts w:ascii="Arial" w:hAnsi="Arial" w:hint="cs"/>
          <w:noProof w:val="0"/>
          <w:rtl/>
        </w:rPr>
        <w:tab/>
      </w:r>
      <w:r w:rsidR="00481436">
        <w:rPr>
          <w:rFonts w:ascii="Arial" w:hAnsi="Arial" w:hint="cs"/>
          <w:noProof w:val="0"/>
          <w:rtl/>
        </w:rPr>
        <w:t xml:space="preserve">בדיון קדם משפט </w:t>
      </w:r>
      <w:r w:rsidR="00D2500A">
        <w:rPr>
          <w:rFonts w:ascii="Arial" w:hAnsi="Arial" w:hint="cs"/>
          <w:noProof w:val="0"/>
          <w:rtl/>
        </w:rPr>
        <w:t xml:space="preserve">ראשון </w:t>
      </w:r>
      <w:r w:rsidR="00481436">
        <w:rPr>
          <w:rFonts w:ascii="Arial" w:hAnsi="Arial" w:hint="cs"/>
          <w:noProof w:val="0"/>
          <w:rtl/>
        </w:rPr>
        <w:t xml:space="preserve">נשמעו עדויות של התובע ושל הנתבע 1 </w:t>
      </w:r>
      <w:r w:rsidR="00112FD7">
        <w:rPr>
          <w:rFonts w:ascii="Arial" w:hAnsi="Arial" w:hint="cs"/>
          <w:noProof w:val="0"/>
          <w:rtl/>
        </w:rPr>
        <w:t xml:space="preserve">(להלן: "הנתבע") </w:t>
      </w:r>
      <w:r w:rsidR="00481436">
        <w:rPr>
          <w:rFonts w:ascii="Arial" w:hAnsi="Arial" w:hint="cs"/>
          <w:noProof w:val="0"/>
          <w:rtl/>
        </w:rPr>
        <w:t>במענה לשאלות בית משפט.</w:t>
      </w:r>
    </w:p>
    <w:p w:rsidR="00E218F7" w:rsidRDefault="00E218F7" w:rsidP="00481436">
      <w:pPr>
        <w:spacing w:line="360" w:lineRule="auto"/>
        <w:ind w:left="720" w:hanging="720"/>
        <w:jc w:val="both"/>
        <w:rPr>
          <w:rFonts w:ascii="Arial" w:hAnsi="Arial"/>
          <w:noProof w:val="0"/>
          <w:rtl/>
        </w:rPr>
      </w:pPr>
    </w:p>
    <w:p w:rsidR="00E218F7" w:rsidRDefault="00E218F7" w:rsidP="00E218F7">
      <w:pPr>
        <w:spacing w:line="360" w:lineRule="auto"/>
        <w:ind w:left="720" w:hanging="720"/>
        <w:jc w:val="both"/>
        <w:rPr>
          <w:rFonts w:ascii="Arial" w:hAnsi="Arial"/>
          <w:noProof w:val="0"/>
          <w:rtl/>
        </w:rPr>
      </w:pPr>
      <w:r>
        <w:rPr>
          <w:rFonts w:ascii="Arial" w:hAnsi="Arial" w:hint="cs"/>
          <w:noProof w:val="0"/>
          <w:rtl/>
        </w:rPr>
        <w:t>5.</w:t>
      </w:r>
      <w:r>
        <w:rPr>
          <w:rFonts w:ascii="Arial" w:hAnsi="Arial" w:hint="cs"/>
          <w:noProof w:val="0"/>
          <w:rtl/>
        </w:rPr>
        <w:tab/>
        <w:t xml:space="preserve">בהמשך לכך הוגשו חוות דעת שמאיות נוגדות מטעם בעלי הדין. בית המשפט מינה, בהסכמת הצדדים, את השמאי מר יאיר </w:t>
      </w:r>
      <w:proofErr w:type="spellStart"/>
      <w:r>
        <w:rPr>
          <w:rFonts w:ascii="Arial" w:hAnsi="Arial" w:hint="cs"/>
          <w:noProof w:val="0"/>
          <w:rtl/>
        </w:rPr>
        <w:t>וידר</w:t>
      </w:r>
      <w:proofErr w:type="spellEnd"/>
      <w:r>
        <w:rPr>
          <w:rFonts w:ascii="Arial" w:hAnsi="Arial" w:hint="cs"/>
          <w:noProof w:val="0"/>
          <w:rtl/>
        </w:rPr>
        <w:t xml:space="preserve"> כמומחה מטעמו.</w:t>
      </w:r>
      <w:r w:rsidR="00D2500A">
        <w:rPr>
          <w:rFonts w:ascii="Arial" w:hAnsi="Arial" w:hint="cs"/>
          <w:noProof w:val="0"/>
          <w:rtl/>
        </w:rPr>
        <w:t xml:space="preserve"> חוות דעת המומחה נערכה ביום 30/6/22, והוא השיב </w:t>
      </w:r>
      <w:r w:rsidR="00F06046">
        <w:rPr>
          <w:rFonts w:ascii="Arial" w:hAnsi="Arial" w:hint="cs"/>
          <w:noProof w:val="0"/>
          <w:rtl/>
        </w:rPr>
        <w:t xml:space="preserve">בהמשך </w:t>
      </w:r>
      <w:r w:rsidR="00D2500A">
        <w:rPr>
          <w:rFonts w:ascii="Arial" w:hAnsi="Arial" w:hint="cs"/>
          <w:noProof w:val="0"/>
          <w:rtl/>
        </w:rPr>
        <w:t>לשאלות הבהרה מטעם הנתבע.</w:t>
      </w:r>
    </w:p>
    <w:p w:rsidR="00D2500A" w:rsidRDefault="00D2500A" w:rsidP="00E218F7">
      <w:pPr>
        <w:spacing w:line="360" w:lineRule="auto"/>
        <w:ind w:left="720" w:hanging="720"/>
        <w:jc w:val="both"/>
        <w:rPr>
          <w:rFonts w:ascii="Arial" w:hAnsi="Arial"/>
          <w:noProof w:val="0"/>
          <w:rtl/>
        </w:rPr>
      </w:pPr>
    </w:p>
    <w:p w:rsidR="00D2500A" w:rsidRDefault="00D2500A" w:rsidP="00D2500A">
      <w:pPr>
        <w:spacing w:line="360" w:lineRule="auto"/>
        <w:ind w:left="720" w:hanging="720"/>
        <w:jc w:val="both"/>
        <w:rPr>
          <w:rFonts w:ascii="Arial" w:hAnsi="Arial"/>
          <w:noProof w:val="0"/>
          <w:rtl/>
        </w:rPr>
      </w:pPr>
      <w:r>
        <w:rPr>
          <w:rFonts w:ascii="Arial" w:hAnsi="Arial" w:hint="cs"/>
          <w:noProof w:val="0"/>
          <w:rtl/>
        </w:rPr>
        <w:t>6.</w:t>
      </w:r>
      <w:r>
        <w:rPr>
          <w:rFonts w:ascii="Arial" w:hAnsi="Arial" w:hint="cs"/>
          <w:noProof w:val="0"/>
          <w:rtl/>
        </w:rPr>
        <w:tab/>
        <w:t>בדיון ההוכחות נשמעו עדויות העדים הבאים:</w:t>
      </w:r>
    </w:p>
    <w:p w:rsidR="00D2500A" w:rsidRDefault="00D2500A" w:rsidP="00E218F7">
      <w:pPr>
        <w:spacing w:line="360" w:lineRule="auto"/>
        <w:ind w:left="720" w:hanging="720"/>
        <w:jc w:val="both"/>
        <w:rPr>
          <w:rFonts w:ascii="Arial" w:hAnsi="Arial"/>
          <w:noProof w:val="0"/>
          <w:rtl/>
        </w:rPr>
      </w:pPr>
    </w:p>
    <w:p w:rsidR="00D2500A" w:rsidRPr="00D2500A" w:rsidRDefault="00D2500A" w:rsidP="00D2500A">
      <w:pPr>
        <w:spacing w:line="360" w:lineRule="auto"/>
        <w:ind w:left="720"/>
        <w:jc w:val="both"/>
        <w:rPr>
          <w:rFonts w:ascii="David" w:eastAsia="David" w:hAnsi="David"/>
          <w:noProof w:val="0"/>
        </w:rPr>
      </w:pPr>
      <w:r>
        <w:rPr>
          <w:rFonts w:ascii="David" w:eastAsia="David" w:hAnsi="David" w:hint="cs"/>
          <w:noProof w:val="0"/>
          <w:rtl/>
        </w:rPr>
        <w:t>א</w:t>
      </w:r>
      <w:r w:rsidRPr="00D2500A">
        <w:rPr>
          <w:rFonts w:ascii="David" w:eastAsia="David" w:hAnsi="David" w:hint="cs"/>
          <w:noProof w:val="0"/>
          <w:rtl/>
        </w:rPr>
        <w:t>.</w:t>
      </w:r>
      <w:r w:rsidRPr="00D2500A">
        <w:rPr>
          <w:rFonts w:ascii="David" w:eastAsia="David" w:hAnsi="David" w:hint="cs"/>
          <w:noProof w:val="0"/>
          <w:rtl/>
        </w:rPr>
        <w:tab/>
        <w:t xml:space="preserve">המומחה מטעם בית המשפט, השמאי מר יאיר </w:t>
      </w:r>
      <w:proofErr w:type="spellStart"/>
      <w:r w:rsidRPr="00D2500A">
        <w:rPr>
          <w:rFonts w:ascii="David" w:eastAsia="David" w:hAnsi="David" w:hint="cs"/>
          <w:noProof w:val="0"/>
          <w:rtl/>
        </w:rPr>
        <w:t>וידר</w:t>
      </w:r>
      <w:proofErr w:type="spellEnd"/>
      <w:r w:rsidRPr="00D2500A">
        <w:rPr>
          <w:rFonts w:ascii="David" w:eastAsia="David" w:hAnsi="David" w:hint="cs"/>
          <w:noProof w:val="0"/>
          <w:rtl/>
        </w:rPr>
        <w:t>.</w:t>
      </w:r>
    </w:p>
    <w:p w:rsidR="00D2500A" w:rsidRPr="00D2500A" w:rsidRDefault="00D2500A" w:rsidP="00FB5B81">
      <w:pPr>
        <w:spacing w:line="360" w:lineRule="auto"/>
        <w:ind w:left="720"/>
        <w:jc w:val="both"/>
        <w:rPr>
          <w:rFonts w:ascii="David" w:eastAsia="David" w:hAnsi="David"/>
          <w:noProof w:val="0"/>
          <w:rtl/>
        </w:rPr>
      </w:pPr>
      <w:r>
        <w:rPr>
          <w:rFonts w:ascii="David" w:eastAsia="David" w:hAnsi="David" w:hint="cs"/>
          <w:noProof w:val="0"/>
          <w:rtl/>
        </w:rPr>
        <w:t>ב</w:t>
      </w:r>
      <w:r w:rsidRPr="00D2500A">
        <w:rPr>
          <w:rFonts w:ascii="David" w:eastAsia="David" w:hAnsi="David" w:hint="cs"/>
          <w:noProof w:val="0"/>
          <w:rtl/>
        </w:rPr>
        <w:t>.</w:t>
      </w:r>
      <w:r w:rsidRPr="00D2500A">
        <w:rPr>
          <w:rFonts w:ascii="David" w:eastAsia="David" w:hAnsi="David" w:hint="cs"/>
          <w:noProof w:val="0"/>
          <w:rtl/>
        </w:rPr>
        <w:tab/>
      </w:r>
      <w:r w:rsidR="00FB5B81">
        <w:rPr>
          <w:rFonts w:ascii="David" w:eastAsia="David" w:hAnsi="David" w:hint="cs"/>
          <w:noProof w:val="0"/>
          <w:rtl/>
        </w:rPr>
        <w:t>עדת התביעה</w:t>
      </w:r>
      <w:r w:rsidRPr="00D2500A">
        <w:rPr>
          <w:rFonts w:ascii="David" w:eastAsia="David" w:hAnsi="David" w:hint="cs"/>
          <w:noProof w:val="0"/>
          <w:rtl/>
        </w:rPr>
        <w:t xml:space="preserve"> הגב' מיטל מרום.</w:t>
      </w:r>
    </w:p>
    <w:p w:rsidR="00D2500A" w:rsidRPr="00D2500A" w:rsidRDefault="00D2500A" w:rsidP="00D2500A">
      <w:pPr>
        <w:spacing w:line="360" w:lineRule="auto"/>
        <w:ind w:left="720"/>
        <w:jc w:val="both"/>
        <w:rPr>
          <w:rFonts w:ascii="David" w:eastAsia="David" w:hAnsi="David"/>
          <w:noProof w:val="0"/>
          <w:rtl/>
        </w:rPr>
      </w:pPr>
      <w:r>
        <w:rPr>
          <w:rFonts w:ascii="David" w:eastAsia="David" w:hAnsi="David" w:hint="cs"/>
          <w:noProof w:val="0"/>
          <w:rtl/>
        </w:rPr>
        <w:t>ג</w:t>
      </w:r>
      <w:r w:rsidR="00FB5B81">
        <w:rPr>
          <w:rFonts w:ascii="David" w:eastAsia="David" w:hAnsi="David" w:hint="cs"/>
          <w:noProof w:val="0"/>
          <w:rtl/>
        </w:rPr>
        <w:t>.</w:t>
      </w:r>
      <w:r w:rsidR="00FB5B81">
        <w:rPr>
          <w:rFonts w:ascii="David" w:eastAsia="David" w:hAnsi="David" w:hint="cs"/>
          <w:noProof w:val="0"/>
          <w:rtl/>
        </w:rPr>
        <w:tab/>
        <w:t xml:space="preserve">עד התביעה </w:t>
      </w:r>
      <w:r w:rsidRPr="00D2500A">
        <w:rPr>
          <w:rFonts w:ascii="David" w:eastAsia="David" w:hAnsi="David" w:hint="cs"/>
          <w:noProof w:val="0"/>
          <w:rtl/>
        </w:rPr>
        <w:t>מר יפתח ברד.</w:t>
      </w:r>
    </w:p>
    <w:p w:rsidR="00D2500A" w:rsidRPr="00D2500A" w:rsidRDefault="00D2500A" w:rsidP="00D2500A">
      <w:pPr>
        <w:spacing w:line="360" w:lineRule="auto"/>
        <w:ind w:left="720"/>
        <w:jc w:val="both"/>
        <w:rPr>
          <w:rFonts w:ascii="David" w:eastAsia="David" w:hAnsi="David"/>
          <w:noProof w:val="0"/>
          <w:rtl/>
        </w:rPr>
      </w:pPr>
      <w:r>
        <w:rPr>
          <w:rFonts w:ascii="David" w:eastAsia="David" w:hAnsi="David" w:hint="cs"/>
          <w:noProof w:val="0"/>
          <w:rtl/>
        </w:rPr>
        <w:t>ד</w:t>
      </w:r>
      <w:r w:rsidR="00FB5B81">
        <w:rPr>
          <w:rFonts w:ascii="David" w:eastAsia="David" w:hAnsi="David" w:hint="cs"/>
          <w:noProof w:val="0"/>
          <w:rtl/>
        </w:rPr>
        <w:t>.</w:t>
      </w:r>
      <w:r w:rsidR="00FB5B81">
        <w:rPr>
          <w:rFonts w:ascii="David" w:eastAsia="David" w:hAnsi="David" w:hint="cs"/>
          <w:noProof w:val="0"/>
          <w:rtl/>
        </w:rPr>
        <w:tab/>
        <w:t xml:space="preserve">עד התביעה </w:t>
      </w:r>
      <w:r w:rsidRPr="00D2500A">
        <w:rPr>
          <w:rFonts w:ascii="David" w:eastAsia="David" w:hAnsi="David" w:hint="cs"/>
          <w:noProof w:val="0"/>
          <w:rtl/>
        </w:rPr>
        <w:t xml:space="preserve">מר יעקב </w:t>
      </w:r>
      <w:proofErr w:type="spellStart"/>
      <w:r w:rsidRPr="00D2500A">
        <w:rPr>
          <w:rFonts w:ascii="David" w:eastAsia="David" w:hAnsi="David" w:hint="cs"/>
          <w:noProof w:val="0"/>
          <w:rtl/>
        </w:rPr>
        <w:t>יהודאי</w:t>
      </w:r>
      <w:proofErr w:type="spellEnd"/>
      <w:r w:rsidR="00840233">
        <w:rPr>
          <w:rFonts w:ascii="David" w:eastAsia="David" w:hAnsi="David" w:hint="cs"/>
          <w:noProof w:val="0"/>
          <w:rtl/>
        </w:rPr>
        <w:t xml:space="preserve"> (אביו של התובע)</w:t>
      </w:r>
      <w:r w:rsidRPr="00D2500A">
        <w:rPr>
          <w:rFonts w:ascii="David" w:eastAsia="David" w:hAnsi="David" w:hint="cs"/>
          <w:noProof w:val="0"/>
          <w:rtl/>
        </w:rPr>
        <w:t>.</w:t>
      </w:r>
    </w:p>
    <w:p w:rsidR="00D2500A" w:rsidRPr="00D2500A" w:rsidRDefault="00D2500A" w:rsidP="00FB5B81">
      <w:pPr>
        <w:spacing w:line="360" w:lineRule="auto"/>
        <w:ind w:left="720"/>
        <w:jc w:val="both"/>
        <w:rPr>
          <w:rFonts w:ascii="David" w:eastAsia="David" w:hAnsi="David"/>
          <w:noProof w:val="0"/>
          <w:rtl/>
        </w:rPr>
      </w:pPr>
      <w:r>
        <w:rPr>
          <w:rFonts w:ascii="David" w:eastAsia="David" w:hAnsi="David" w:hint="cs"/>
          <w:noProof w:val="0"/>
          <w:rtl/>
        </w:rPr>
        <w:t>ה</w:t>
      </w:r>
      <w:r w:rsidRPr="00D2500A">
        <w:rPr>
          <w:rFonts w:ascii="David" w:eastAsia="David" w:hAnsi="David" w:hint="cs"/>
          <w:noProof w:val="0"/>
          <w:rtl/>
        </w:rPr>
        <w:t>.</w:t>
      </w:r>
      <w:r w:rsidRPr="00D2500A">
        <w:rPr>
          <w:rFonts w:ascii="David" w:eastAsia="David" w:hAnsi="David" w:hint="cs"/>
          <w:noProof w:val="0"/>
          <w:rtl/>
        </w:rPr>
        <w:tab/>
        <w:t xml:space="preserve">התובע מר ניב </w:t>
      </w:r>
      <w:proofErr w:type="spellStart"/>
      <w:r w:rsidRPr="00D2500A">
        <w:rPr>
          <w:rFonts w:ascii="David" w:eastAsia="David" w:hAnsi="David" w:hint="cs"/>
          <w:noProof w:val="0"/>
          <w:rtl/>
        </w:rPr>
        <w:t>יהודאי</w:t>
      </w:r>
      <w:proofErr w:type="spellEnd"/>
      <w:r w:rsidRPr="00D2500A">
        <w:rPr>
          <w:rFonts w:ascii="David" w:eastAsia="David" w:hAnsi="David" w:hint="cs"/>
          <w:noProof w:val="0"/>
          <w:rtl/>
        </w:rPr>
        <w:t>.</w:t>
      </w:r>
    </w:p>
    <w:p w:rsidR="00D2500A" w:rsidRPr="00D2500A" w:rsidRDefault="00D2500A" w:rsidP="00FB5B81">
      <w:pPr>
        <w:spacing w:line="360" w:lineRule="auto"/>
        <w:ind w:left="720"/>
        <w:jc w:val="both"/>
        <w:rPr>
          <w:rFonts w:ascii="David" w:eastAsia="David" w:hAnsi="David"/>
          <w:noProof w:val="0"/>
          <w:rtl/>
        </w:rPr>
      </w:pPr>
      <w:r>
        <w:rPr>
          <w:rFonts w:ascii="David" w:eastAsia="David" w:hAnsi="David" w:hint="cs"/>
          <w:noProof w:val="0"/>
          <w:rtl/>
        </w:rPr>
        <w:t>ו</w:t>
      </w:r>
      <w:r w:rsidRPr="00D2500A">
        <w:rPr>
          <w:rFonts w:ascii="David" w:eastAsia="David" w:hAnsi="David" w:hint="cs"/>
          <w:noProof w:val="0"/>
          <w:rtl/>
        </w:rPr>
        <w:t>.</w:t>
      </w:r>
      <w:r w:rsidRPr="00D2500A">
        <w:rPr>
          <w:rFonts w:ascii="David" w:eastAsia="David" w:hAnsi="David" w:hint="cs"/>
          <w:noProof w:val="0"/>
          <w:rtl/>
        </w:rPr>
        <w:tab/>
      </w:r>
      <w:r w:rsidR="00FB5B81">
        <w:rPr>
          <w:rFonts w:ascii="David" w:eastAsia="David" w:hAnsi="David" w:hint="cs"/>
          <w:noProof w:val="0"/>
          <w:rtl/>
        </w:rPr>
        <w:t>ב"כ הנתבעים עורך הדין אלון גלבוע (כעד מטעם התביעה).</w:t>
      </w:r>
    </w:p>
    <w:p w:rsidR="00D2500A" w:rsidRPr="00D2500A" w:rsidRDefault="00D2500A" w:rsidP="00FB5B81">
      <w:pPr>
        <w:spacing w:line="360" w:lineRule="auto"/>
        <w:ind w:left="720"/>
        <w:jc w:val="both"/>
        <w:rPr>
          <w:rFonts w:ascii="David" w:eastAsia="David" w:hAnsi="David"/>
          <w:noProof w:val="0"/>
          <w:rtl/>
        </w:rPr>
      </w:pPr>
      <w:r>
        <w:rPr>
          <w:rFonts w:ascii="David" w:eastAsia="David" w:hAnsi="David" w:hint="cs"/>
          <w:noProof w:val="0"/>
          <w:rtl/>
        </w:rPr>
        <w:t>ז</w:t>
      </w:r>
      <w:r w:rsidRPr="00D2500A">
        <w:rPr>
          <w:rFonts w:ascii="David" w:eastAsia="David" w:hAnsi="David" w:hint="cs"/>
          <w:noProof w:val="0"/>
          <w:rtl/>
        </w:rPr>
        <w:t>.</w:t>
      </w:r>
      <w:r w:rsidRPr="00D2500A">
        <w:rPr>
          <w:rFonts w:ascii="David" w:eastAsia="David" w:hAnsi="David" w:hint="cs"/>
          <w:noProof w:val="0"/>
          <w:rtl/>
        </w:rPr>
        <w:tab/>
        <w:t>הנתבע מר איציק ברבי.</w:t>
      </w:r>
    </w:p>
    <w:p w:rsidR="00D2500A" w:rsidRDefault="00D2500A" w:rsidP="00E218F7">
      <w:pPr>
        <w:spacing w:line="360" w:lineRule="auto"/>
        <w:ind w:left="720" w:hanging="720"/>
        <w:jc w:val="both"/>
        <w:rPr>
          <w:rFonts w:ascii="Arial" w:hAnsi="Arial"/>
          <w:noProof w:val="0"/>
          <w:rtl/>
        </w:rPr>
      </w:pPr>
    </w:p>
    <w:p w:rsidR="00D2500A" w:rsidRDefault="00D2500A" w:rsidP="00E218F7">
      <w:pPr>
        <w:spacing w:line="360" w:lineRule="auto"/>
        <w:ind w:left="720" w:hanging="720"/>
        <w:jc w:val="both"/>
        <w:rPr>
          <w:rFonts w:ascii="Arial" w:hAnsi="Arial"/>
          <w:noProof w:val="0"/>
          <w:rtl/>
        </w:rPr>
      </w:pPr>
      <w:r>
        <w:rPr>
          <w:rFonts w:ascii="Arial" w:hAnsi="Arial" w:hint="cs"/>
          <w:noProof w:val="0"/>
          <w:rtl/>
        </w:rPr>
        <w:t>7.</w:t>
      </w:r>
      <w:r>
        <w:rPr>
          <w:rFonts w:ascii="Arial" w:hAnsi="Arial" w:hint="cs"/>
          <w:noProof w:val="0"/>
          <w:rtl/>
        </w:rPr>
        <w:tab/>
        <w:t>סיכומי הצדדים הוגשו בכתב.</w:t>
      </w:r>
    </w:p>
    <w:p w:rsidR="00D2500A" w:rsidRPr="00035214" w:rsidRDefault="00D2500A" w:rsidP="00E218F7">
      <w:pPr>
        <w:spacing w:line="360" w:lineRule="auto"/>
        <w:ind w:left="720" w:hanging="720"/>
        <w:jc w:val="both"/>
        <w:rPr>
          <w:rFonts w:ascii="Arial" w:hAnsi="Arial"/>
          <w:b/>
          <w:bCs/>
          <w:noProof w:val="0"/>
          <w:u w:val="double"/>
          <w:rtl/>
        </w:rPr>
      </w:pPr>
      <w:r w:rsidRPr="00035214">
        <w:rPr>
          <w:rFonts w:ascii="Arial" w:hAnsi="Arial" w:hint="cs"/>
          <w:b/>
          <w:bCs/>
          <w:noProof w:val="0"/>
          <w:u w:val="double"/>
          <w:rtl/>
        </w:rPr>
        <w:lastRenderedPageBreak/>
        <w:t xml:space="preserve">דיון </w:t>
      </w:r>
      <w:r w:rsidR="005E7F5A" w:rsidRPr="00035214">
        <w:rPr>
          <w:rFonts w:ascii="Arial" w:hAnsi="Arial" w:hint="cs"/>
          <w:b/>
          <w:bCs/>
          <w:noProof w:val="0"/>
          <w:u w:val="double"/>
          <w:rtl/>
        </w:rPr>
        <w:t>והכרעה</w:t>
      </w:r>
    </w:p>
    <w:p w:rsidR="007A1388" w:rsidRDefault="007A1388">
      <w:pPr>
        <w:spacing w:line="360" w:lineRule="auto"/>
        <w:jc w:val="both"/>
        <w:rPr>
          <w:rFonts w:ascii="Arial" w:hAnsi="Arial"/>
          <w:noProof w:val="0"/>
          <w:rtl/>
        </w:rPr>
      </w:pPr>
    </w:p>
    <w:p w:rsidR="00035214" w:rsidRPr="00035214" w:rsidRDefault="00035214" w:rsidP="008C7296">
      <w:pPr>
        <w:spacing w:line="360" w:lineRule="auto"/>
        <w:jc w:val="both"/>
        <w:rPr>
          <w:rFonts w:ascii="Arial" w:hAnsi="Arial"/>
          <w:b/>
          <w:bCs/>
          <w:noProof w:val="0"/>
          <w:u w:val="single"/>
          <w:rtl/>
        </w:rPr>
      </w:pPr>
      <w:r>
        <w:rPr>
          <w:rFonts w:ascii="Arial" w:hAnsi="Arial" w:hint="cs"/>
          <w:b/>
          <w:bCs/>
          <w:noProof w:val="0"/>
          <w:u w:val="single"/>
          <w:rtl/>
        </w:rPr>
        <w:t xml:space="preserve">פרק א' - השתלשלות העניינים </w:t>
      </w:r>
      <w:r w:rsidR="008C7296">
        <w:rPr>
          <w:rFonts w:ascii="Arial" w:hAnsi="Arial" w:hint="cs"/>
          <w:b/>
          <w:bCs/>
          <w:noProof w:val="0"/>
          <w:u w:val="single"/>
          <w:rtl/>
        </w:rPr>
        <w:t>שקדמה לסכסוך</w:t>
      </w:r>
    </w:p>
    <w:p w:rsidR="00035214" w:rsidRDefault="00035214">
      <w:pPr>
        <w:spacing w:line="360" w:lineRule="auto"/>
        <w:jc w:val="both"/>
        <w:rPr>
          <w:rFonts w:ascii="Arial" w:hAnsi="Arial"/>
          <w:noProof w:val="0"/>
          <w:rtl/>
        </w:rPr>
      </w:pPr>
    </w:p>
    <w:p w:rsidR="00D744AA" w:rsidRDefault="00D744AA" w:rsidP="005C5937">
      <w:pPr>
        <w:spacing w:line="360" w:lineRule="auto"/>
        <w:ind w:left="720" w:hanging="720"/>
        <w:jc w:val="both"/>
        <w:rPr>
          <w:rFonts w:ascii="Arial" w:hAnsi="Arial"/>
          <w:noProof w:val="0"/>
          <w:rtl/>
        </w:rPr>
      </w:pPr>
      <w:r>
        <w:rPr>
          <w:rFonts w:ascii="Arial" w:hAnsi="Arial" w:hint="cs"/>
          <w:noProof w:val="0"/>
          <w:rtl/>
        </w:rPr>
        <w:t>8.</w:t>
      </w:r>
      <w:r>
        <w:rPr>
          <w:rFonts w:ascii="Arial" w:hAnsi="Arial" w:hint="cs"/>
          <w:noProof w:val="0"/>
          <w:rtl/>
        </w:rPr>
        <w:tab/>
      </w:r>
      <w:r w:rsidR="005C5937">
        <w:rPr>
          <w:rFonts w:ascii="Arial" w:hAnsi="Arial" w:hint="cs"/>
          <w:noProof w:val="0"/>
          <w:rtl/>
        </w:rPr>
        <w:t xml:space="preserve">הנתבעת 2 רכשה בשנת 2012 זכויות במבנה תעשייתי ברחוב </w:t>
      </w:r>
      <w:proofErr w:type="spellStart"/>
      <w:r w:rsidR="005C5937">
        <w:rPr>
          <w:rFonts w:ascii="Arial" w:hAnsi="Arial" w:hint="cs"/>
          <w:noProof w:val="0"/>
          <w:rtl/>
        </w:rPr>
        <w:t>התע"ש</w:t>
      </w:r>
      <w:proofErr w:type="spellEnd"/>
      <w:r w:rsidR="005C5937">
        <w:rPr>
          <w:rFonts w:ascii="Arial" w:hAnsi="Arial" w:hint="cs"/>
          <w:noProof w:val="0"/>
          <w:rtl/>
        </w:rPr>
        <w:t xml:space="preserve"> 24 בכפר סבא (עמ' 2 לתדפיס רשם החברות של הנתבעת 2, נספח ב' לתצהיר התובע). החל מאותה שנה המבנה הושכר לחברת "</w:t>
      </w:r>
      <w:proofErr w:type="spellStart"/>
      <w:r w:rsidR="005C5937">
        <w:rPr>
          <w:rFonts w:ascii="Arial" w:hAnsi="Arial" w:hint="cs"/>
          <w:noProof w:val="0"/>
          <w:rtl/>
        </w:rPr>
        <w:t>שמל'ס</w:t>
      </w:r>
      <w:proofErr w:type="spellEnd"/>
      <w:r w:rsidR="005C5937">
        <w:rPr>
          <w:rFonts w:ascii="Arial" w:hAnsi="Arial" w:hint="cs"/>
          <w:noProof w:val="0"/>
          <w:rtl/>
        </w:rPr>
        <w:t>" בע"מ לצורך הפעלת בר בית</w:t>
      </w:r>
      <w:r w:rsidR="00C37EA8">
        <w:rPr>
          <w:rFonts w:ascii="Arial" w:hAnsi="Arial" w:hint="cs"/>
          <w:noProof w:val="0"/>
          <w:rtl/>
        </w:rPr>
        <w:t xml:space="preserve"> קפה (ס' 2 לתצהיר </w:t>
      </w:r>
      <w:r w:rsidR="006D1E7F">
        <w:rPr>
          <w:rFonts w:ascii="Arial" w:hAnsi="Arial" w:hint="cs"/>
          <w:noProof w:val="0"/>
          <w:rtl/>
        </w:rPr>
        <w:t>הנתבע</w:t>
      </w:r>
      <w:r w:rsidR="00C37EA8">
        <w:rPr>
          <w:rFonts w:ascii="Arial" w:hAnsi="Arial" w:hint="cs"/>
          <w:noProof w:val="0"/>
          <w:rtl/>
        </w:rPr>
        <w:t>).</w:t>
      </w:r>
    </w:p>
    <w:p w:rsidR="00C37EA8" w:rsidRDefault="00C37EA8" w:rsidP="005C5937">
      <w:pPr>
        <w:spacing w:line="360" w:lineRule="auto"/>
        <w:ind w:left="720" w:hanging="720"/>
        <w:jc w:val="both"/>
        <w:rPr>
          <w:rFonts w:ascii="Arial" w:hAnsi="Arial"/>
          <w:noProof w:val="0"/>
          <w:rtl/>
        </w:rPr>
      </w:pPr>
    </w:p>
    <w:p w:rsidR="00D744AA" w:rsidRDefault="00C37EA8" w:rsidP="007158F7">
      <w:pPr>
        <w:spacing w:line="360" w:lineRule="auto"/>
        <w:ind w:left="720" w:hanging="720"/>
        <w:jc w:val="both"/>
        <w:rPr>
          <w:rFonts w:ascii="Arial" w:hAnsi="Arial"/>
          <w:noProof w:val="0"/>
          <w:rtl/>
        </w:rPr>
      </w:pPr>
      <w:r>
        <w:rPr>
          <w:rFonts w:ascii="Arial" w:hAnsi="Arial" w:hint="cs"/>
          <w:noProof w:val="0"/>
          <w:rtl/>
        </w:rPr>
        <w:t>9.</w:t>
      </w:r>
      <w:r>
        <w:rPr>
          <w:rFonts w:ascii="Arial" w:hAnsi="Arial" w:hint="cs"/>
          <w:noProof w:val="0"/>
          <w:rtl/>
        </w:rPr>
        <w:tab/>
        <w:t>בהסכם מיום 29/1/16, התובע ו- 3 שותפי</w:t>
      </w:r>
      <w:r w:rsidR="007158F7">
        <w:rPr>
          <w:rFonts w:ascii="Arial" w:hAnsi="Arial" w:hint="cs"/>
          <w:noProof w:val="0"/>
          <w:rtl/>
        </w:rPr>
        <w:t>ם</w:t>
      </w:r>
      <w:r>
        <w:rPr>
          <w:rFonts w:ascii="Arial" w:hAnsi="Arial" w:hint="cs"/>
          <w:noProof w:val="0"/>
          <w:rtl/>
        </w:rPr>
        <w:t xml:space="preserve"> רכשו את בית העסק מחברת "</w:t>
      </w:r>
      <w:proofErr w:type="spellStart"/>
      <w:r>
        <w:rPr>
          <w:rFonts w:ascii="Arial" w:hAnsi="Arial" w:hint="cs"/>
          <w:noProof w:val="0"/>
          <w:rtl/>
        </w:rPr>
        <w:t>שמל'ס</w:t>
      </w:r>
      <w:proofErr w:type="spellEnd"/>
      <w:r>
        <w:rPr>
          <w:rFonts w:ascii="Arial" w:hAnsi="Arial" w:hint="cs"/>
          <w:noProof w:val="0"/>
          <w:rtl/>
        </w:rPr>
        <w:t xml:space="preserve">" בע"מ ומ- 5 בעליה. העסק נקנה במצבו </w:t>
      </w:r>
      <w:r w:rsidR="00840233">
        <w:rPr>
          <w:rFonts w:ascii="Arial" w:hAnsi="Arial" w:hint="cs"/>
          <w:noProof w:val="0"/>
          <w:rtl/>
        </w:rPr>
        <w:t xml:space="preserve">הקיים </w:t>
      </w:r>
      <w:r>
        <w:rPr>
          <w:rFonts w:ascii="Arial" w:hAnsi="Arial" w:hint="cs"/>
          <w:noProof w:val="0"/>
          <w:rtl/>
        </w:rPr>
        <w:t>לרבות המלאי, הציוד, הרהיטים והמוניטין שלו</w:t>
      </w:r>
      <w:r w:rsidR="00840233">
        <w:rPr>
          <w:rFonts w:ascii="Arial" w:hAnsi="Arial" w:hint="cs"/>
          <w:noProof w:val="0"/>
          <w:rtl/>
        </w:rPr>
        <w:t>,</w:t>
      </w:r>
      <w:r>
        <w:rPr>
          <w:rFonts w:ascii="Arial" w:hAnsi="Arial" w:hint="cs"/>
          <w:noProof w:val="0"/>
          <w:rtl/>
        </w:rPr>
        <w:t xml:space="preserve"> תמורת סך של 270,000 ₪ בתוספת מע"מ. </w:t>
      </w:r>
      <w:r w:rsidR="00CE2A4D">
        <w:rPr>
          <w:rFonts w:ascii="Arial" w:hAnsi="Arial" w:hint="cs"/>
          <w:noProof w:val="0"/>
          <w:rtl/>
        </w:rPr>
        <w:t>בעקבות</w:t>
      </w:r>
      <w:r>
        <w:rPr>
          <w:rFonts w:ascii="Arial" w:hAnsi="Arial" w:hint="cs"/>
          <w:noProof w:val="0"/>
          <w:rtl/>
        </w:rPr>
        <w:t xml:space="preserve"> הרכי</w:t>
      </w:r>
      <w:r w:rsidR="00CE2A4D">
        <w:rPr>
          <w:rFonts w:ascii="Arial" w:hAnsi="Arial" w:hint="cs"/>
          <w:noProof w:val="0"/>
          <w:rtl/>
        </w:rPr>
        <w:t>ש</w:t>
      </w:r>
      <w:r>
        <w:rPr>
          <w:rFonts w:ascii="Arial" w:hAnsi="Arial" w:hint="cs"/>
          <w:noProof w:val="0"/>
          <w:rtl/>
        </w:rPr>
        <w:t>ה שם המקום שונה ל- "שאלטר בר" (ס' 2 ונספח א' לתצהיר התובע; ס' 2 ו- 12 לתצהיר יפתח ברד).</w:t>
      </w:r>
    </w:p>
    <w:p w:rsidR="00CE2A4D" w:rsidRDefault="00CE2A4D" w:rsidP="00C37EA8">
      <w:pPr>
        <w:spacing w:line="360" w:lineRule="auto"/>
        <w:ind w:left="720" w:hanging="720"/>
        <w:jc w:val="both"/>
        <w:rPr>
          <w:rFonts w:ascii="Arial" w:hAnsi="Arial"/>
          <w:noProof w:val="0"/>
          <w:rtl/>
        </w:rPr>
      </w:pPr>
    </w:p>
    <w:p w:rsidR="00171FCF" w:rsidRDefault="00CE2A4D" w:rsidP="00171FCF">
      <w:pPr>
        <w:spacing w:line="360" w:lineRule="auto"/>
        <w:ind w:left="720" w:hanging="720"/>
        <w:jc w:val="both"/>
        <w:rPr>
          <w:rFonts w:ascii="Arial" w:hAnsi="Arial"/>
          <w:noProof w:val="0"/>
          <w:rtl/>
        </w:rPr>
      </w:pPr>
      <w:r>
        <w:rPr>
          <w:rFonts w:ascii="Arial" w:hAnsi="Arial" w:hint="cs"/>
          <w:noProof w:val="0"/>
          <w:rtl/>
        </w:rPr>
        <w:t>10.</w:t>
      </w:r>
      <w:r>
        <w:rPr>
          <w:rFonts w:ascii="Arial" w:hAnsi="Arial" w:hint="cs"/>
          <w:noProof w:val="0"/>
          <w:rtl/>
        </w:rPr>
        <w:tab/>
      </w:r>
      <w:r w:rsidR="00CC6558">
        <w:rPr>
          <w:rFonts w:ascii="Arial" w:hAnsi="Arial" w:hint="cs"/>
          <w:noProof w:val="0"/>
          <w:rtl/>
        </w:rPr>
        <w:t>בתאריך 7/2/16 נחתם הסכם שכירות בין הנתבעת 2 ובין "שאלטר בר" (עוסק מורשה)</w:t>
      </w:r>
      <w:r w:rsidR="00F7718B">
        <w:rPr>
          <w:rFonts w:ascii="Arial" w:hAnsi="Arial" w:hint="cs"/>
          <w:noProof w:val="0"/>
          <w:rtl/>
        </w:rPr>
        <w:t xml:space="preserve">, בביתו של </w:t>
      </w:r>
      <w:r w:rsidR="006D1E7F">
        <w:rPr>
          <w:rFonts w:ascii="Arial" w:hAnsi="Arial" w:hint="cs"/>
          <w:noProof w:val="0"/>
          <w:rtl/>
        </w:rPr>
        <w:t>הנתבע</w:t>
      </w:r>
      <w:r w:rsidR="00F7718B">
        <w:rPr>
          <w:rFonts w:ascii="Arial" w:hAnsi="Arial" w:hint="cs"/>
          <w:noProof w:val="0"/>
          <w:rtl/>
        </w:rPr>
        <w:t xml:space="preserve"> ושל רעייתו דאז הגב' סיגל ברבי</w:t>
      </w:r>
      <w:r w:rsidR="00CC6558">
        <w:rPr>
          <w:rFonts w:ascii="Arial" w:hAnsi="Arial" w:hint="cs"/>
          <w:noProof w:val="0"/>
          <w:rtl/>
        </w:rPr>
        <w:t>. תקופת השכירות בהסכם הייתה שנה</w:t>
      </w:r>
      <w:r w:rsidR="00840233">
        <w:rPr>
          <w:rFonts w:ascii="Arial" w:hAnsi="Arial" w:hint="cs"/>
          <w:noProof w:val="0"/>
          <w:rtl/>
        </w:rPr>
        <w:t>,</w:t>
      </w:r>
      <w:r w:rsidR="00CC6558">
        <w:rPr>
          <w:rFonts w:ascii="Arial" w:hAnsi="Arial" w:hint="cs"/>
          <w:noProof w:val="0"/>
          <w:rtl/>
        </w:rPr>
        <w:t xml:space="preserve"> ואולם לשוכר ניתנו אופציות ל- 6 שנות שכירות נוספות</w:t>
      </w:r>
      <w:r w:rsidR="00F7718B">
        <w:rPr>
          <w:rFonts w:ascii="Arial" w:hAnsi="Arial" w:hint="cs"/>
          <w:noProof w:val="0"/>
          <w:rtl/>
        </w:rPr>
        <w:t xml:space="preserve">. בין היתר נקבע בהסכם כי בתקופת האופציה ישולמו דמי השכירות מדי חודש מראש וב- 15 לכל חודש (ס' 4-3 ונספח ג' לתצהיר התובע; ס' 4-3 לתצהיר יפתח ברד). </w:t>
      </w:r>
    </w:p>
    <w:p w:rsidR="00171FCF" w:rsidRDefault="00171FCF" w:rsidP="00171FCF">
      <w:pPr>
        <w:spacing w:line="360" w:lineRule="auto"/>
        <w:ind w:left="720" w:hanging="720"/>
        <w:jc w:val="both"/>
        <w:rPr>
          <w:rFonts w:ascii="Arial" w:hAnsi="Arial"/>
          <w:noProof w:val="0"/>
          <w:rtl/>
        </w:rPr>
      </w:pPr>
    </w:p>
    <w:p w:rsidR="00CE2A4D" w:rsidRDefault="00171FCF" w:rsidP="00205D91">
      <w:pPr>
        <w:spacing w:line="360" w:lineRule="auto"/>
        <w:ind w:left="720" w:hanging="720"/>
        <w:jc w:val="both"/>
        <w:rPr>
          <w:rFonts w:ascii="Arial" w:hAnsi="Arial"/>
          <w:noProof w:val="0"/>
          <w:rtl/>
        </w:rPr>
      </w:pPr>
      <w:r>
        <w:rPr>
          <w:rFonts w:ascii="Arial" w:hAnsi="Arial" w:hint="cs"/>
          <w:noProof w:val="0"/>
          <w:rtl/>
        </w:rPr>
        <w:t>11.</w:t>
      </w:r>
      <w:r>
        <w:rPr>
          <w:rFonts w:ascii="Arial" w:hAnsi="Arial" w:hint="cs"/>
          <w:noProof w:val="0"/>
          <w:rtl/>
        </w:rPr>
        <w:tab/>
      </w:r>
      <w:r w:rsidR="00F7718B">
        <w:rPr>
          <w:rFonts w:ascii="Arial" w:hAnsi="Arial" w:hint="cs"/>
          <w:noProof w:val="0"/>
          <w:rtl/>
        </w:rPr>
        <w:t>ב</w:t>
      </w:r>
      <w:r>
        <w:rPr>
          <w:rFonts w:ascii="Arial" w:hAnsi="Arial" w:hint="cs"/>
          <w:noProof w:val="0"/>
          <w:rtl/>
        </w:rPr>
        <w:t>תאריך 11/1/18 נחתם בין הצדדים "הסכם לאופציה חדשה" הכפוף לתנאי הסכם השכירות. בהסכם נכתב כי ניתנת ל- "שאלטר בר" אופציה נוספת להודיע 3 חודשים מראש על רצון לעזוב את הנכס</w:t>
      </w:r>
      <w:r w:rsidR="00840233">
        <w:rPr>
          <w:rFonts w:ascii="Arial" w:hAnsi="Arial" w:hint="cs"/>
          <w:noProof w:val="0"/>
          <w:rtl/>
        </w:rPr>
        <w:t>,</w:t>
      </w:r>
      <w:r>
        <w:rPr>
          <w:rFonts w:ascii="Arial" w:hAnsi="Arial" w:hint="cs"/>
          <w:noProof w:val="0"/>
          <w:rtl/>
        </w:rPr>
        <w:t xml:space="preserve"> ואם יימצא שוכר חלופי, להעביר אליו את חוזה השכירות באותם </w:t>
      </w:r>
      <w:r w:rsidR="00840233">
        <w:rPr>
          <w:rFonts w:ascii="Arial" w:hAnsi="Arial" w:hint="cs"/>
          <w:noProof w:val="0"/>
          <w:rtl/>
        </w:rPr>
        <w:t>ה</w:t>
      </w:r>
      <w:r>
        <w:rPr>
          <w:rFonts w:ascii="Arial" w:hAnsi="Arial" w:hint="cs"/>
          <w:noProof w:val="0"/>
          <w:rtl/>
        </w:rPr>
        <w:t xml:space="preserve">תנאים. כמו כן נכתב כי לא מן הנמנע שהנתבעת 2 תסכים להמשיך ולהשכיר את הנכס גם לאחר 3 חודשי ההודעה </w:t>
      </w:r>
      <w:r w:rsidR="00205D91">
        <w:rPr>
          <w:rFonts w:ascii="Arial" w:hAnsi="Arial" w:hint="cs"/>
          <w:noProof w:val="0"/>
          <w:rtl/>
        </w:rPr>
        <w:t>ב</w:t>
      </w:r>
      <w:r>
        <w:rPr>
          <w:rFonts w:ascii="Arial" w:hAnsi="Arial" w:hint="cs"/>
          <w:noProof w:val="0"/>
          <w:rtl/>
        </w:rPr>
        <w:t>מתכונת חודשית, עד שיימצא שוכר מחליף (</w:t>
      </w:r>
      <w:r w:rsidR="00191023">
        <w:rPr>
          <w:rFonts w:ascii="Arial" w:hAnsi="Arial" w:hint="cs"/>
          <w:noProof w:val="0"/>
          <w:rtl/>
        </w:rPr>
        <w:t xml:space="preserve">ס' 6 ונספח </w:t>
      </w:r>
      <w:r w:rsidR="00D32599">
        <w:rPr>
          <w:rFonts w:ascii="Arial" w:hAnsi="Arial" w:hint="cs"/>
          <w:noProof w:val="0"/>
          <w:rtl/>
        </w:rPr>
        <w:t>ד</w:t>
      </w:r>
      <w:r w:rsidR="00191023">
        <w:rPr>
          <w:rFonts w:ascii="Arial" w:hAnsi="Arial" w:hint="cs"/>
          <w:noProof w:val="0"/>
          <w:rtl/>
        </w:rPr>
        <w:t xml:space="preserve">' לתצהיר התובע; ס' 5 לתצהיר יפתח ברד). </w:t>
      </w:r>
    </w:p>
    <w:p w:rsidR="00191023" w:rsidRDefault="00191023" w:rsidP="00191023">
      <w:pPr>
        <w:spacing w:line="360" w:lineRule="auto"/>
        <w:ind w:left="720" w:hanging="720"/>
        <w:jc w:val="both"/>
        <w:rPr>
          <w:rFonts w:ascii="Arial" w:hAnsi="Arial"/>
          <w:noProof w:val="0"/>
          <w:rtl/>
        </w:rPr>
      </w:pPr>
    </w:p>
    <w:p w:rsidR="00191023" w:rsidRDefault="00191023" w:rsidP="00191023">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בהקשר זה יש לציין כי בסעיף 5 להסכם השכירות המקורי, ניתנה לשוכרים האופציה לסיים את תקופת השכירות בכל עת בהתראה של 60 יום מראש.</w:t>
      </w:r>
    </w:p>
    <w:p w:rsidR="00191023" w:rsidRDefault="00191023" w:rsidP="00191023">
      <w:pPr>
        <w:spacing w:line="360" w:lineRule="auto"/>
        <w:ind w:left="720" w:hanging="720"/>
        <w:jc w:val="both"/>
        <w:rPr>
          <w:rFonts w:ascii="Arial" w:hAnsi="Arial"/>
          <w:noProof w:val="0"/>
          <w:rtl/>
        </w:rPr>
      </w:pPr>
    </w:p>
    <w:p w:rsidR="00B45179" w:rsidRDefault="00191023" w:rsidP="00B45179">
      <w:pPr>
        <w:spacing w:line="360" w:lineRule="auto"/>
        <w:ind w:left="720" w:hanging="720"/>
        <w:jc w:val="both"/>
        <w:rPr>
          <w:rFonts w:ascii="Arial" w:hAnsi="Arial"/>
          <w:noProof w:val="0"/>
          <w:rtl/>
        </w:rPr>
      </w:pPr>
      <w:r>
        <w:rPr>
          <w:rFonts w:ascii="Arial" w:hAnsi="Arial" w:hint="cs"/>
          <w:noProof w:val="0"/>
          <w:rtl/>
        </w:rPr>
        <w:t>12.</w:t>
      </w:r>
      <w:r>
        <w:rPr>
          <w:rFonts w:ascii="Arial" w:hAnsi="Arial" w:hint="cs"/>
          <w:noProof w:val="0"/>
          <w:rtl/>
        </w:rPr>
        <w:tab/>
        <w:t xml:space="preserve">התובע ושותפו בעבר יפתח ברד העידו שבחודש יוני 2018 היקף העבודה והכנסות הבר פחתו. בעקבות זאת השותפים החליטו לנסות ולמכור את העסק. לאחר שלא נמצא רוכש מתאים, </w:t>
      </w:r>
      <w:r w:rsidR="006D1E7F">
        <w:rPr>
          <w:rFonts w:ascii="Arial" w:hAnsi="Arial" w:hint="cs"/>
          <w:noProof w:val="0"/>
          <w:rtl/>
        </w:rPr>
        <w:t>הנתבע</w:t>
      </w:r>
      <w:r>
        <w:rPr>
          <w:rFonts w:ascii="Arial" w:hAnsi="Arial" w:hint="cs"/>
          <w:noProof w:val="0"/>
          <w:rtl/>
        </w:rPr>
        <w:t xml:space="preserve"> הכיר לשותפים את </w:t>
      </w:r>
      <w:r w:rsidR="00B45179">
        <w:rPr>
          <w:rFonts w:ascii="Arial" w:hAnsi="Arial" w:hint="cs"/>
          <w:noProof w:val="0"/>
          <w:rtl/>
        </w:rPr>
        <w:t xml:space="preserve">הגב' מיטל שבי (להלן: "מיטל"), שהייתה בעלים של בר מצליח בהוד השרון בשם "סיאסטה בטבע". </w:t>
      </w:r>
    </w:p>
    <w:p w:rsidR="00B45179" w:rsidRDefault="00B45179" w:rsidP="00B45179">
      <w:pPr>
        <w:spacing w:line="360" w:lineRule="auto"/>
        <w:ind w:left="720"/>
        <w:jc w:val="both"/>
        <w:rPr>
          <w:rFonts w:ascii="Arial" w:hAnsi="Arial"/>
          <w:noProof w:val="0"/>
          <w:rtl/>
        </w:rPr>
      </w:pPr>
    </w:p>
    <w:p w:rsidR="00191023" w:rsidRDefault="00B45179" w:rsidP="00B45179">
      <w:pPr>
        <w:spacing w:line="360" w:lineRule="auto"/>
        <w:ind w:left="720"/>
        <w:jc w:val="both"/>
        <w:rPr>
          <w:rFonts w:ascii="Arial" w:hAnsi="Arial"/>
          <w:noProof w:val="0"/>
          <w:rtl/>
        </w:rPr>
      </w:pPr>
      <w:r>
        <w:rPr>
          <w:rFonts w:ascii="Arial" w:hAnsi="Arial" w:hint="cs"/>
          <w:noProof w:val="0"/>
          <w:rtl/>
        </w:rPr>
        <w:lastRenderedPageBreak/>
        <w:t xml:space="preserve">מיטל הציעה לשותפים להעביר את הבר שלה למבנה שלהם ובכך לרענן את המקום. בסופו של דבר המושכר שופץ והופעל בשיתוף פעולה עם חברת "מאי סיאסטה" בע"מ של מיטל, אשר סיפקה שירותי ליווי וייעוץ, ציוד, כלים וספקים בתמורה לאחוזים מהמחזור החודשי של העסק. בעקבות השינוי שמו של הבר שונה ל- "סיאסטה בטבע" (ס' </w:t>
      </w:r>
      <w:r w:rsidR="00A57AB3">
        <w:rPr>
          <w:rFonts w:ascii="Arial" w:hAnsi="Arial" w:hint="cs"/>
          <w:noProof w:val="0"/>
          <w:rtl/>
        </w:rPr>
        <w:t>9-7 ונספח ה' לתצהיר התובע; ס' 8-6 לתצהיר יפתח ברד; ס' 3-2 לתצהיר מיטל).</w:t>
      </w:r>
    </w:p>
    <w:p w:rsidR="008C7296" w:rsidRDefault="008C7296" w:rsidP="008C7296">
      <w:pPr>
        <w:spacing w:line="360" w:lineRule="auto"/>
        <w:jc w:val="both"/>
        <w:rPr>
          <w:rFonts w:ascii="Arial" w:hAnsi="Arial"/>
          <w:noProof w:val="0"/>
          <w:rtl/>
        </w:rPr>
      </w:pPr>
    </w:p>
    <w:p w:rsidR="001B4A86" w:rsidRDefault="00824E48" w:rsidP="003D782A">
      <w:pPr>
        <w:spacing w:line="360" w:lineRule="auto"/>
        <w:ind w:left="720" w:hanging="720"/>
        <w:jc w:val="both"/>
        <w:rPr>
          <w:rFonts w:ascii="Arial" w:hAnsi="Arial"/>
          <w:noProof w:val="0"/>
          <w:rtl/>
        </w:rPr>
      </w:pPr>
      <w:r>
        <w:rPr>
          <w:rFonts w:ascii="Arial" w:hAnsi="Arial" w:hint="cs"/>
          <w:noProof w:val="0"/>
          <w:rtl/>
        </w:rPr>
        <w:t>13.</w:t>
      </w:r>
      <w:r>
        <w:rPr>
          <w:rFonts w:ascii="Arial" w:hAnsi="Arial" w:hint="cs"/>
          <w:noProof w:val="0"/>
          <w:rtl/>
        </w:rPr>
        <w:tab/>
        <w:t>בסוף שנת 2018 נתגלעו מחלוקות בין השותפים</w:t>
      </w:r>
      <w:r w:rsidR="00D32599">
        <w:rPr>
          <w:rFonts w:ascii="Arial" w:hAnsi="Arial" w:hint="cs"/>
          <w:noProof w:val="0"/>
          <w:rtl/>
        </w:rPr>
        <w:t>,</w:t>
      </w:r>
      <w:r>
        <w:rPr>
          <w:rFonts w:ascii="Arial" w:hAnsi="Arial" w:hint="cs"/>
          <w:noProof w:val="0"/>
          <w:rtl/>
        </w:rPr>
        <w:t xml:space="preserve"> ושוב עלתה אפשרות המכירה של העסק לצד שלישי (ס' 10 לתצהיר התובע; ס' 9 לתצהיר יפתח ברד). </w:t>
      </w:r>
      <w:r w:rsidR="001B4A86">
        <w:rPr>
          <w:rFonts w:ascii="Arial" w:hAnsi="Arial" w:hint="cs"/>
          <w:noProof w:val="0"/>
          <w:rtl/>
        </w:rPr>
        <w:t xml:space="preserve">כעבור מספר חודשים, בחודש אוגוסט 2019, התובע הגיע למסקנה שלעסק יש פוטנציאל רווח והחליט לרכוש את חלקיהם של שותפיו ולהישאר בעלים יחיד. בתאריך </w:t>
      </w:r>
      <w:r w:rsidR="00AF0A10">
        <w:rPr>
          <w:rFonts w:ascii="Arial" w:hAnsi="Arial" w:hint="cs"/>
          <w:noProof w:val="0"/>
          <w:rtl/>
        </w:rPr>
        <w:t>3</w:t>
      </w:r>
      <w:r w:rsidR="001B4A86">
        <w:rPr>
          <w:rFonts w:ascii="Arial" w:hAnsi="Arial" w:hint="cs"/>
          <w:noProof w:val="0"/>
          <w:rtl/>
        </w:rPr>
        <w:t xml:space="preserve">/9/19 נחתם הסכם </w:t>
      </w:r>
      <w:r w:rsidR="00AF0A10">
        <w:rPr>
          <w:rFonts w:ascii="Arial" w:hAnsi="Arial" w:hint="cs"/>
          <w:noProof w:val="0"/>
          <w:rtl/>
        </w:rPr>
        <w:t xml:space="preserve">פירוק השותפות </w:t>
      </w:r>
      <w:r w:rsidR="003D782A">
        <w:rPr>
          <w:rFonts w:ascii="Arial" w:hAnsi="Arial" w:hint="cs"/>
          <w:noProof w:val="0"/>
          <w:rtl/>
        </w:rPr>
        <w:t>ובתאריך 6/9/19 נ</w:t>
      </w:r>
      <w:r w:rsidR="00AF0A10">
        <w:rPr>
          <w:rFonts w:ascii="Arial" w:hAnsi="Arial" w:hint="cs"/>
          <w:noProof w:val="0"/>
          <w:rtl/>
        </w:rPr>
        <w:t xml:space="preserve">חתם הסכם חדש </w:t>
      </w:r>
      <w:r w:rsidR="003D782A">
        <w:rPr>
          <w:rFonts w:ascii="Arial" w:hAnsi="Arial" w:hint="cs"/>
          <w:noProof w:val="0"/>
          <w:rtl/>
        </w:rPr>
        <w:t xml:space="preserve">בין התובע ובין החברה של מיטל </w:t>
      </w:r>
      <w:r w:rsidR="00AF0A10">
        <w:rPr>
          <w:rFonts w:ascii="Arial" w:hAnsi="Arial" w:hint="cs"/>
          <w:noProof w:val="0"/>
          <w:rtl/>
        </w:rPr>
        <w:t>(</w:t>
      </w:r>
      <w:r w:rsidR="003D782A">
        <w:rPr>
          <w:rFonts w:ascii="Arial" w:hAnsi="Arial" w:hint="cs"/>
          <w:noProof w:val="0"/>
          <w:rtl/>
        </w:rPr>
        <w:t xml:space="preserve">ס' 13-11 ו- 25-24 ונספחים כ'-כ"א </w:t>
      </w:r>
      <w:r w:rsidR="00AF0A10">
        <w:rPr>
          <w:rFonts w:ascii="Arial" w:hAnsi="Arial" w:hint="cs"/>
          <w:noProof w:val="0"/>
          <w:rtl/>
        </w:rPr>
        <w:t xml:space="preserve">לתצהיר התובע; </w:t>
      </w:r>
      <w:r w:rsidR="003D782A">
        <w:rPr>
          <w:rFonts w:ascii="Arial" w:hAnsi="Arial" w:hint="cs"/>
          <w:noProof w:val="0"/>
          <w:rtl/>
        </w:rPr>
        <w:t>ס' 11-10 לתצהיר יפתח ברד; ס' 6-4 לתצהיר מיטל).</w:t>
      </w:r>
    </w:p>
    <w:p w:rsidR="003D782A" w:rsidRDefault="003D782A" w:rsidP="003D782A">
      <w:pPr>
        <w:spacing w:line="360" w:lineRule="auto"/>
        <w:ind w:left="720" w:hanging="720"/>
        <w:jc w:val="both"/>
        <w:rPr>
          <w:rFonts w:ascii="Arial" w:hAnsi="Arial"/>
          <w:noProof w:val="0"/>
          <w:rtl/>
        </w:rPr>
      </w:pPr>
    </w:p>
    <w:p w:rsidR="00251DD1" w:rsidRPr="00021098" w:rsidRDefault="00021098" w:rsidP="00975C88">
      <w:pPr>
        <w:spacing w:line="360" w:lineRule="auto"/>
        <w:jc w:val="both"/>
        <w:rPr>
          <w:rFonts w:ascii="Arial" w:hAnsi="Arial"/>
          <w:b/>
          <w:bCs/>
          <w:noProof w:val="0"/>
          <w:u w:val="single"/>
          <w:rtl/>
        </w:rPr>
      </w:pPr>
      <w:r w:rsidRPr="00021098">
        <w:rPr>
          <w:rFonts w:ascii="Arial" w:hAnsi="Arial" w:hint="cs"/>
          <w:b/>
          <w:bCs/>
          <w:noProof w:val="0"/>
          <w:u w:val="single"/>
          <w:rtl/>
        </w:rPr>
        <w:t xml:space="preserve">פרק ב' - </w:t>
      </w:r>
      <w:r w:rsidR="00975C88">
        <w:rPr>
          <w:rFonts w:ascii="Arial" w:hAnsi="Arial" w:hint="cs"/>
          <w:b/>
          <w:bCs/>
          <w:noProof w:val="0"/>
          <w:u w:val="single"/>
          <w:rtl/>
        </w:rPr>
        <w:t xml:space="preserve">הפגישה ביום 2/9/19, </w:t>
      </w:r>
      <w:r w:rsidR="00120A82">
        <w:rPr>
          <w:rFonts w:ascii="Arial" w:hAnsi="Arial" w:hint="cs"/>
          <w:b/>
          <w:bCs/>
          <w:noProof w:val="0"/>
          <w:u w:val="single"/>
          <w:rtl/>
        </w:rPr>
        <w:t>מסמך ההסכמות</w:t>
      </w:r>
      <w:r w:rsidR="00975C88">
        <w:rPr>
          <w:rFonts w:ascii="Arial" w:hAnsi="Arial" w:hint="cs"/>
          <w:b/>
          <w:bCs/>
          <w:noProof w:val="0"/>
          <w:u w:val="single"/>
          <w:rtl/>
        </w:rPr>
        <w:t xml:space="preserve"> וניהול הבר בחודש ספטמבר 2019</w:t>
      </w:r>
    </w:p>
    <w:p w:rsidR="00021098" w:rsidRDefault="00021098" w:rsidP="008C7296">
      <w:pPr>
        <w:spacing w:line="360" w:lineRule="auto"/>
        <w:jc w:val="both"/>
        <w:rPr>
          <w:rFonts w:ascii="Arial" w:hAnsi="Arial"/>
          <w:noProof w:val="0"/>
          <w:rtl/>
        </w:rPr>
      </w:pPr>
    </w:p>
    <w:p w:rsidR="00372281" w:rsidRDefault="00021098" w:rsidP="00D32599">
      <w:pPr>
        <w:spacing w:line="360" w:lineRule="auto"/>
        <w:ind w:left="720" w:hanging="720"/>
        <w:jc w:val="both"/>
        <w:rPr>
          <w:rFonts w:ascii="Arial" w:hAnsi="Arial"/>
          <w:noProof w:val="0"/>
          <w:rtl/>
        </w:rPr>
      </w:pPr>
      <w:r>
        <w:rPr>
          <w:rFonts w:ascii="Arial" w:hAnsi="Arial" w:hint="cs"/>
          <w:noProof w:val="0"/>
          <w:rtl/>
        </w:rPr>
        <w:t>14.</w:t>
      </w:r>
      <w:r>
        <w:rPr>
          <w:rFonts w:ascii="Arial" w:hAnsi="Arial" w:hint="cs"/>
          <w:noProof w:val="0"/>
          <w:rtl/>
        </w:rPr>
        <w:tab/>
      </w:r>
      <w:r w:rsidR="009A76C1">
        <w:rPr>
          <w:rFonts w:ascii="Arial" w:hAnsi="Arial" w:hint="cs"/>
          <w:noProof w:val="0"/>
          <w:rtl/>
        </w:rPr>
        <w:t>ג</w:t>
      </w:r>
      <w:r w:rsidR="00720C67">
        <w:rPr>
          <w:rFonts w:ascii="Arial" w:hAnsi="Arial" w:hint="cs"/>
          <w:noProof w:val="0"/>
          <w:rtl/>
        </w:rPr>
        <w:t xml:space="preserve">רסת התובע היא שבתחילת חודש ספטמבר 2019 הוא נפגש בבר עם </w:t>
      </w:r>
      <w:r w:rsidR="006D1E7F">
        <w:rPr>
          <w:rFonts w:ascii="Arial" w:hAnsi="Arial" w:hint="cs"/>
          <w:noProof w:val="0"/>
          <w:rtl/>
        </w:rPr>
        <w:t>הנתבע</w:t>
      </w:r>
      <w:r w:rsidR="00D32599">
        <w:rPr>
          <w:rFonts w:ascii="Arial" w:hAnsi="Arial" w:hint="cs"/>
          <w:noProof w:val="0"/>
          <w:rtl/>
        </w:rPr>
        <w:t>,</w:t>
      </w:r>
      <w:r w:rsidR="00720C67">
        <w:rPr>
          <w:rFonts w:ascii="Arial" w:hAnsi="Arial" w:hint="cs"/>
          <w:noProof w:val="0"/>
          <w:rtl/>
        </w:rPr>
        <w:t xml:space="preserve"> בנוכחות מיטל ואביו יעקב </w:t>
      </w:r>
      <w:proofErr w:type="spellStart"/>
      <w:r w:rsidR="00720C67">
        <w:rPr>
          <w:rFonts w:ascii="Arial" w:hAnsi="Arial" w:hint="cs"/>
          <w:noProof w:val="0"/>
          <w:rtl/>
        </w:rPr>
        <w:t>יהודאי</w:t>
      </w:r>
      <w:proofErr w:type="spellEnd"/>
      <w:r w:rsidR="00720C67">
        <w:rPr>
          <w:rFonts w:ascii="Arial" w:hAnsi="Arial" w:hint="cs"/>
          <w:noProof w:val="0"/>
          <w:rtl/>
        </w:rPr>
        <w:t xml:space="preserve">. </w:t>
      </w:r>
      <w:r w:rsidR="00372281">
        <w:rPr>
          <w:rFonts w:ascii="Arial" w:hAnsi="Arial" w:hint="cs"/>
          <w:noProof w:val="0"/>
          <w:rtl/>
        </w:rPr>
        <w:t xml:space="preserve">ע"פ הנטען, בפגישה </w:t>
      </w:r>
      <w:r w:rsidR="00125B3A">
        <w:rPr>
          <w:rFonts w:ascii="Arial" w:hAnsi="Arial" w:hint="cs"/>
          <w:noProof w:val="0"/>
          <w:rtl/>
        </w:rPr>
        <w:t xml:space="preserve">סוכם שהסכם השכירות שנערך מול ה- "שאלטר בר" יחודש על שם התובע באותם התנאים. משך תקופת השכירות לא סוכם, אך דובר על </w:t>
      </w:r>
      <w:r w:rsidR="00D32599">
        <w:rPr>
          <w:rFonts w:ascii="Arial" w:hAnsi="Arial" w:hint="cs"/>
          <w:noProof w:val="0"/>
          <w:rtl/>
        </w:rPr>
        <w:t>שנה לפחות</w:t>
      </w:r>
      <w:r w:rsidR="00125B3A">
        <w:rPr>
          <w:rFonts w:ascii="Arial" w:hAnsi="Arial" w:hint="cs"/>
          <w:noProof w:val="0"/>
          <w:rtl/>
        </w:rPr>
        <w:t xml:space="preserve">. עוד סוכם, שמלוא החובות וההתחייבויות עד ליום 2/9/19 יחולו על ה- "שאלטר" בר" ושהחל מיום 3/9/19 החובות וההתחייבויות יחולו על התובע באופן אישי. </w:t>
      </w:r>
      <w:r w:rsidR="006D1E7F">
        <w:rPr>
          <w:rFonts w:ascii="Arial" w:hAnsi="Arial" w:hint="cs"/>
          <w:noProof w:val="0"/>
          <w:rtl/>
        </w:rPr>
        <w:t>הנתבע</w:t>
      </w:r>
      <w:r w:rsidR="00125B3A">
        <w:rPr>
          <w:rFonts w:ascii="Arial" w:hAnsi="Arial" w:hint="cs"/>
          <w:noProof w:val="0"/>
          <w:rtl/>
        </w:rPr>
        <w:t xml:space="preserve"> גם נתן את הסכמתו לכך שיבוצעו במושכר שיפוצים ושינויים</w:t>
      </w:r>
      <w:r w:rsidR="00282465">
        <w:rPr>
          <w:rFonts w:ascii="Arial" w:hAnsi="Arial" w:hint="cs"/>
          <w:noProof w:val="0"/>
          <w:rtl/>
        </w:rPr>
        <w:t>,</w:t>
      </w:r>
      <w:r w:rsidR="00125B3A">
        <w:rPr>
          <w:rFonts w:ascii="Arial" w:hAnsi="Arial" w:hint="cs"/>
          <w:noProof w:val="0"/>
          <w:rtl/>
        </w:rPr>
        <w:t xml:space="preserve"> והתחייב להעביר אל התובע הסכם שכירות לחתימה</w:t>
      </w:r>
      <w:r w:rsidR="00774C3A">
        <w:rPr>
          <w:rFonts w:ascii="Arial" w:hAnsi="Arial" w:hint="cs"/>
          <w:noProof w:val="0"/>
          <w:rtl/>
        </w:rPr>
        <w:t xml:space="preserve"> (ס' 14 ו- 22 לתצהיר</w:t>
      </w:r>
      <w:r w:rsidR="00A76866">
        <w:rPr>
          <w:rFonts w:ascii="Arial" w:hAnsi="Arial" w:hint="cs"/>
          <w:noProof w:val="0"/>
          <w:rtl/>
        </w:rPr>
        <w:t xml:space="preserve"> התובע</w:t>
      </w:r>
      <w:r w:rsidR="005069ED">
        <w:rPr>
          <w:rFonts w:ascii="Arial" w:hAnsi="Arial" w:hint="cs"/>
          <w:noProof w:val="0"/>
          <w:rtl/>
        </w:rPr>
        <w:t xml:space="preserve">; עמ' 79 לפרוטוקול </w:t>
      </w:r>
      <w:r w:rsidR="00D32599">
        <w:rPr>
          <w:rFonts w:ascii="Arial" w:hAnsi="Arial" w:hint="cs"/>
          <w:noProof w:val="0"/>
          <w:rtl/>
        </w:rPr>
        <w:t xml:space="preserve">הדיון </w:t>
      </w:r>
      <w:r w:rsidR="005069ED">
        <w:rPr>
          <w:rFonts w:ascii="Arial" w:hAnsi="Arial" w:hint="cs"/>
          <w:noProof w:val="0"/>
          <w:rtl/>
        </w:rPr>
        <w:t>שורות 10-4; עמ' 79, ש' 23-19).</w:t>
      </w:r>
    </w:p>
    <w:p w:rsidR="00A76866" w:rsidRDefault="00A76866" w:rsidP="00125B3A">
      <w:pPr>
        <w:spacing w:line="360" w:lineRule="auto"/>
        <w:ind w:left="720" w:hanging="720"/>
        <w:jc w:val="both"/>
        <w:rPr>
          <w:rFonts w:ascii="Arial" w:hAnsi="Arial"/>
          <w:noProof w:val="0"/>
          <w:rtl/>
        </w:rPr>
      </w:pPr>
    </w:p>
    <w:p w:rsidR="00774C3A" w:rsidRDefault="005069ED" w:rsidP="00AD5B50">
      <w:pPr>
        <w:spacing w:line="360" w:lineRule="auto"/>
        <w:ind w:left="720" w:hanging="720"/>
        <w:jc w:val="both"/>
        <w:rPr>
          <w:rFonts w:ascii="Arial" w:hAnsi="Arial"/>
          <w:noProof w:val="0"/>
          <w:rtl/>
        </w:rPr>
      </w:pPr>
      <w:r>
        <w:rPr>
          <w:rFonts w:ascii="Arial" w:hAnsi="Arial" w:hint="cs"/>
          <w:noProof w:val="0"/>
          <w:rtl/>
        </w:rPr>
        <w:t>15.</w:t>
      </w:r>
      <w:r>
        <w:rPr>
          <w:rFonts w:ascii="Arial" w:hAnsi="Arial" w:hint="cs"/>
          <w:noProof w:val="0"/>
          <w:rtl/>
        </w:rPr>
        <w:tab/>
      </w:r>
      <w:r w:rsidR="00D31EDA">
        <w:rPr>
          <w:rFonts w:ascii="Arial" w:hAnsi="Arial" w:hint="cs"/>
          <w:noProof w:val="0"/>
          <w:rtl/>
        </w:rPr>
        <w:t>מיטל אישרה את הדברים. היא הוסיפה ש</w:t>
      </w:r>
      <w:r w:rsidR="006D1E7F">
        <w:rPr>
          <w:rFonts w:ascii="Arial" w:hAnsi="Arial" w:hint="cs"/>
          <w:noProof w:val="0"/>
          <w:rtl/>
        </w:rPr>
        <w:t>הנתבע</w:t>
      </w:r>
      <w:r w:rsidR="00D31EDA">
        <w:rPr>
          <w:rFonts w:ascii="Arial" w:hAnsi="Arial" w:hint="cs"/>
          <w:noProof w:val="0"/>
          <w:rtl/>
        </w:rPr>
        <w:t xml:space="preserve"> מסר בפגישה</w:t>
      </w:r>
      <w:r w:rsidR="00AD5B50">
        <w:rPr>
          <w:rFonts w:ascii="Arial" w:hAnsi="Arial" w:hint="cs"/>
          <w:noProof w:val="0"/>
          <w:rtl/>
        </w:rPr>
        <w:t>,</w:t>
      </w:r>
      <w:r w:rsidR="00D31EDA">
        <w:rPr>
          <w:rFonts w:ascii="Arial" w:hAnsi="Arial" w:hint="cs"/>
          <w:noProof w:val="0"/>
          <w:rtl/>
        </w:rPr>
        <w:t xml:space="preserve"> שבגלל הליך הגירושין שהוא עובר, עריכת ההסכם תתעכב והוא יודיע מתי </w:t>
      </w:r>
      <w:r w:rsidR="00AD5B50">
        <w:rPr>
          <w:rFonts w:ascii="Arial" w:hAnsi="Arial" w:hint="cs"/>
          <w:noProof w:val="0"/>
          <w:rtl/>
        </w:rPr>
        <w:t xml:space="preserve">אפשר יהיה לבוא ולחתום (ס' 7 לתצהירה). גם האב יעקב </w:t>
      </w:r>
      <w:proofErr w:type="spellStart"/>
      <w:r w:rsidR="00AD5B50">
        <w:rPr>
          <w:rFonts w:ascii="Arial" w:hAnsi="Arial" w:hint="cs"/>
          <w:noProof w:val="0"/>
          <w:rtl/>
        </w:rPr>
        <w:t>יהודאי</w:t>
      </w:r>
      <w:proofErr w:type="spellEnd"/>
      <w:r w:rsidR="00AD5B50">
        <w:rPr>
          <w:rFonts w:ascii="Arial" w:hAnsi="Arial" w:hint="cs"/>
          <w:noProof w:val="0"/>
          <w:rtl/>
        </w:rPr>
        <w:t xml:space="preserve"> אישר את קיומה של הפגישה (ס' 3 לתצהירו).</w:t>
      </w:r>
    </w:p>
    <w:p w:rsidR="00AD5B50" w:rsidRDefault="00AD5B50" w:rsidP="00AD5B50">
      <w:pPr>
        <w:spacing w:line="360" w:lineRule="auto"/>
        <w:ind w:left="720" w:hanging="720"/>
        <w:jc w:val="both"/>
        <w:rPr>
          <w:rFonts w:ascii="Arial" w:hAnsi="Arial"/>
          <w:noProof w:val="0"/>
          <w:rtl/>
        </w:rPr>
      </w:pPr>
    </w:p>
    <w:p w:rsidR="0006249F" w:rsidRDefault="00AD5B50" w:rsidP="00D32599">
      <w:pPr>
        <w:spacing w:line="360" w:lineRule="auto"/>
        <w:ind w:left="720" w:hanging="720"/>
        <w:jc w:val="both"/>
        <w:rPr>
          <w:rFonts w:ascii="Arial" w:hAnsi="Arial"/>
          <w:noProof w:val="0"/>
          <w:rtl/>
        </w:rPr>
      </w:pPr>
      <w:r>
        <w:rPr>
          <w:rFonts w:ascii="Arial" w:hAnsi="Arial" w:hint="cs"/>
          <w:noProof w:val="0"/>
          <w:rtl/>
        </w:rPr>
        <w:t>16.</w:t>
      </w:r>
      <w:r>
        <w:rPr>
          <w:rFonts w:ascii="Arial" w:hAnsi="Arial" w:hint="cs"/>
          <w:noProof w:val="0"/>
          <w:rtl/>
        </w:rPr>
        <w:tab/>
      </w:r>
      <w:r w:rsidR="006D1E7F">
        <w:rPr>
          <w:rFonts w:ascii="Arial" w:hAnsi="Arial" w:hint="cs"/>
          <w:noProof w:val="0"/>
          <w:rtl/>
        </w:rPr>
        <w:t>הנתבע</w:t>
      </w:r>
      <w:r>
        <w:rPr>
          <w:rFonts w:ascii="Arial" w:hAnsi="Arial" w:hint="cs"/>
          <w:noProof w:val="0"/>
          <w:rtl/>
        </w:rPr>
        <w:t xml:space="preserve"> אישר שהתובע ביקש להחליף את ה- "שאלטר בר" החל מיום 2/9/19, אלא שלא נחתם הסכם שכירות. לפי גרסתו לא נחתם הסכם שכירו</w:t>
      </w:r>
      <w:r w:rsidR="0006249F">
        <w:rPr>
          <w:rFonts w:ascii="Arial" w:hAnsi="Arial" w:hint="cs"/>
          <w:noProof w:val="0"/>
          <w:rtl/>
        </w:rPr>
        <w:t xml:space="preserve">ת עם התובע והוא אינו מכיר את ההסכמות בין התובע </w:t>
      </w:r>
      <w:r w:rsidR="00D32599">
        <w:rPr>
          <w:rFonts w:ascii="Arial" w:hAnsi="Arial" w:hint="cs"/>
          <w:noProof w:val="0"/>
          <w:rtl/>
        </w:rPr>
        <w:t>ו</w:t>
      </w:r>
      <w:r w:rsidR="0006249F">
        <w:rPr>
          <w:rFonts w:ascii="Arial" w:hAnsi="Arial" w:hint="cs"/>
          <w:noProof w:val="0"/>
          <w:rtl/>
        </w:rPr>
        <w:t xml:space="preserve">בין ה- "שאלטר בר" בכל הקשור להמשך הפעילות או פינוי הנכס. לדבריו התובע רק פיזר הבטחות ללא כיסוי בחוסר תום לב ובניסיון להשתלט על הנכס ללא תמורה (ס' 14, 20 ו- 47 לתצהירו). </w:t>
      </w:r>
      <w:r w:rsidR="00D32599">
        <w:rPr>
          <w:rFonts w:ascii="Arial" w:hAnsi="Arial" w:hint="cs"/>
          <w:noProof w:val="0"/>
          <w:rtl/>
        </w:rPr>
        <w:t>בד בבד</w:t>
      </w:r>
      <w:r w:rsidR="0006249F">
        <w:rPr>
          <w:rFonts w:ascii="Arial" w:hAnsi="Arial" w:hint="cs"/>
          <w:noProof w:val="0"/>
          <w:rtl/>
        </w:rPr>
        <w:t xml:space="preserve">, </w:t>
      </w:r>
      <w:r w:rsidR="006D1E7F">
        <w:rPr>
          <w:rFonts w:ascii="Arial" w:hAnsi="Arial" w:hint="cs"/>
          <w:noProof w:val="0"/>
          <w:rtl/>
        </w:rPr>
        <w:t>הנתבע</w:t>
      </w:r>
      <w:r w:rsidR="0006249F">
        <w:rPr>
          <w:rFonts w:ascii="Arial" w:hAnsi="Arial" w:hint="cs"/>
          <w:noProof w:val="0"/>
          <w:rtl/>
        </w:rPr>
        <w:t xml:space="preserve"> אישר כי סוכם שהתובע ישכור את הנכס בתנאים הדומים לתנאי ההסכם של "שאלטר בר" (ס' 22 לתצהירו). </w:t>
      </w:r>
    </w:p>
    <w:p w:rsidR="00AD5B50" w:rsidRDefault="0006249F" w:rsidP="0006249F">
      <w:pPr>
        <w:spacing w:line="360" w:lineRule="auto"/>
        <w:ind w:left="720"/>
        <w:jc w:val="both"/>
        <w:rPr>
          <w:rFonts w:ascii="Arial" w:hAnsi="Arial"/>
          <w:noProof w:val="0"/>
          <w:rtl/>
        </w:rPr>
      </w:pPr>
      <w:r>
        <w:rPr>
          <w:rFonts w:ascii="Arial" w:hAnsi="Arial" w:hint="cs"/>
          <w:noProof w:val="0"/>
          <w:rtl/>
        </w:rPr>
        <w:lastRenderedPageBreak/>
        <w:t xml:space="preserve">גם בהתפרצות של </w:t>
      </w:r>
      <w:r w:rsidR="006D1E7F">
        <w:rPr>
          <w:rFonts w:ascii="Arial" w:hAnsi="Arial" w:hint="cs"/>
          <w:noProof w:val="0"/>
          <w:rtl/>
        </w:rPr>
        <w:t>הנתבע</w:t>
      </w:r>
      <w:r>
        <w:rPr>
          <w:rFonts w:ascii="Arial" w:hAnsi="Arial" w:hint="cs"/>
          <w:noProof w:val="0"/>
          <w:rtl/>
        </w:rPr>
        <w:t xml:space="preserve"> בדיון במהלך חקירתו הנגדית של התובע, הוא אישר שהתחייב לחתום עם התובע על הסכם (עמ' 81, ש' 28 - עמ' 82, ש' 2).</w:t>
      </w:r>
    </w:p>
    <w:p w:rsidR="00021098" w:rsidRDefault="00021098" w:rsidP="008C7296">
      <w:pPr>
        <w:spacing w:line="360" w:lineRule="auto"/>
        <w:jc w:val="both"/>
        <w:rPr>
          <w:rFonts w:ascii="Arial" w:hAnsi="Arial"/>
          <w:noProof w:val="0"/>
          <w:rtl/>
        </w:rPr>
      </w:pPr>
    </w:p>
    <w:p w:rsidR="00021098" w:rsidRDefault="00120A82" w:rsidP="00A430EC">
      <w:pPr>
        <w:spacing w:line="360" w:lineRule="auto"/>
        <w:ind w:left="720" w:hanging="720"/>
        <w:jc w:val="both"/>
        <w:rPr>
          <w:rFonts w:ascii="Arial" w:hAnsi="Arial"/>
          <w:noProof w:val="0"/>
          <w:rtl/>
        </w:rPr>
      </w:pPr>
      <w:r>
        <w:rPr>
          <w:rFonts w:ascii="Arial" w:hAnsi="Arial" w:hint="cs"/>
          <w:noProof w:val="0"/>
          <w:rtl/>
        </w:rPr>
        <w:t>17.</w:t>
      </w:r>
      <w:r>
        <w:rPr>
          <w:rFonts w:ascii="Arial" w:hAnsi="Arial" w:hint="cs"/>
          <w:noProof w:val="0"/>
          <w:rtl/>
        </w:rPr>
        <w:tab/>
        <w:t>אין חולק על כך שבפגישה מיום 2/9/19, התובע ו</w:t>
      </w:r>
      <w:r w:rsidR="006D1E7F">
        <w:rPr>
          <w:rFonts w:ascii="Arial" w:hAnsi="Arial" w:hint="cs"/>
          <w:noProof w:val="0"/>
          <w:rtl/>
        </w:rPr>
        <w:t>הנתבע</w:t>
      </w:r>
      <w:r>
        <w:rPr>
          <w:rFonts w:ascii="Arial" w:hAnsi="Arial" w:hint="cs"/>
          <w:noProof w:val="0"/>
          <w:rtl/>
        </w:rPr>
        <w:t xml:space="preserve"> חתמו על מסמך </w:t>
      </w:r>
      <w:r w:rsidR="00A430EC">
        <w:rPr>
          <w:rFonts w:ascii="Arial" w:hAnsi="Arial" w:hint="cs"/>
          <w:noProof w:val="0"/>
          <w:rtl/>
        </w:rPr>
        <w:t>שבו נכתב כך</w:t>
      </w:r>
      <w:r>
        <w:rPr>
          <w:rFonts w:ascii="Arial" w:hAnsi="Arial" w:hint="cs"/>
          <w:noProof w:val="0"/>
          <w:rtl/>
        </w:rPr>
        <w:t xml:space="preserve"> (נספח ז' לתצהיר התובע):</w:t>
      </w:r>
    </w:p>
    <w:p w:rsidR="00120A82" w:rsidRDefault="00120A82" w:rsidP="00120A82">
      <w:pPr>
        <w:spacing w:line="360" w:lineRule="auto"/>
        <w:ind w:left="720" w:hanging="720"/>
        <w:jc w:val="both"/>
        <w:rPr>
          <w:rFonts w:ascii="Arial" w:hAnsi="Arial"/>
          <w:noProof w:val="0"/>
          <w:rtl/>
        </w:rPr>
      </w:pPr>
    </w:p>
    <w:p w:rsidR="00120A82" w:rsidRPr="00A430EC" w:rsidRDefault="00120A82" w:rsidP="00A430EC">
      <w:pPr>
        <w:spacing w:line="360" w:lineRule="auto"/>
        <w:ind w:left="720" w:hanging="720"/>
        <w:jc w:val="both"/>
        <w:rPr>
          <w:rFonts w:ascii="Arial" w:hAnsi="Arial"/>
          <w:b/>
          <w:bCs/>
          <w:noProof w:val="0"/>
          <w:rtl/>
        </w:rPr>
      </w:pPr>
      <w:r>
        <w:rPr>
          <w:rFonts w:ascii="Arial" w:hAnsi="Arial"/>
          <w:noProof w:val="0"/>
          <w:rtl/>
        </w:rPr>
        <w:tab/>
      </w:r>
      <w:r w:rsidRPr="00A430EC">
        <w:rPr>
          <w:rFonts w:ascii="Arial" w:hAnsi="Arial" w:hint="cs"/>
          <w:b/>
          <w:bCs/>
          <w:noProof w:val="0"/>
          <w:rtl/>
        </w:rPr>
        <w:t>"</w:t>
      </w:r>
      <w:r w:rsidR="00A430EC" w:rsidRPr="00A430EC">
        <w:rPr>
          <w:rFonts w:ascii="Arial" w:hAnsi="Arial" w:hint="cs"/>
          <w:b/>
          <w:bCs/>
          <w:noProof w:val="0"/>
          <w:rtl/>
        </w:rPr>
        <w:t xml:space="preserve">מאשר כי שולם והתקבל צ'ק שכירות על חודש ספטמבר 2019 </w:t>
      </w:r>
      <w:proofErr w:type="spellStart"/>
      <w:r w:rsidR="00A430EC" w:rsidRPr="00A430EC">
        <w:rPr>
          <w:rFonts w:ascii="Arial" w:hAnsi="Arial" w:hint="cs"/>
          <w:b/>
          <w:bCs/>
          <w:noProof w:val="0"/>
          <w:rtl/>
        </w:rPr>
        <w:t>מהשאלטר</w:t>
      </w:r>
      <w:proofErr w:type="spellEnd"/>
      <w:r w:rsidR="00A430EC" w:rsidRPr="00A430EC">
        <w:rPr>
          <w:rFonts w:ascii="Arial" w:hAnsi="Arial" w:hint="cs"/>
          <w:b/>
          <w:bCs/>
          <w:noProof w:val="0"/>
          <w:rtl/>
        </w:rPr>
        <w:t xml:space="preserve"> בר ומכסה את החודש הנ"ל. הצ'ק הבא על אוקטובר יתקבל ע"י ניב </w:t>
      </w:r>
      <w:proofErr w:type="spellStart"/>
      <w:r w:rsidR="00A430EC" w:rsidRPr="00A430EC">
        <w:rPr>
          <w:rFonts w:ascii="Arial" w:hAnsi="Arial" w:hint="cs"/>
          <w:b/>
          <w:bCs/>
          <w:noProof w:val="0"/>
          <w:rtl/>
        </w:rPr>
        <w:t>יהודאי</w:t>
      </w:r>
      <w:proofErr w:type="spellEnd"/>
      <w:r w:rsidR="00A430EC" w:rsidRPr="00A430EC">
        <w:rPr>
          <w:rFonts w:ascii="Arial" w:hAnsi="Arial" w:hint="cs"/>
          <w:b/>
          <w:bCs/>
          <w:noProof w:val="0"/>
          <w:rtl/>
        </w:rPr>
        <w:t xml:space="preserve">. מסמך זה פוטר את </w:t>
      </w:r>
      <w:proofErr w:type="spellStart"/>
      <w:r w:rsidR="00A430EC" w:rsidRPr="00A430EC">
        <w:rPr>
          <w:rFonts w:ascii="Arial" w:hAnsi="Arial" w:hint="cs"/>
          <w:b/>
          <w:bCs/>
          <w:noProof w:val="0"/>
          <w:rtl/>
        </w:rPr>
        <w:t>השאלטר</w:t>
      </w:r>
      <w:proofErr w:type="spellEnd"/>
      <w:r w:rsidR="00A430EC" w:rsidRPr="00A430EC">
        <w:rPr>
          <w:rFonts w:ascii="Arial" w:hAnsi="Arial" w:hint="cs"/>
          <w:b/>
          <w:bCs/>
          <w:noProof w:val="0"/>
          <w:rtl/>
        </w:rPr>
        <w:t xml:space="preserve"> מהתחייבות כלפי איציק ומחייב רק את ניב עצמו. כל חובות או התחייבויות של </w:t>
      </w:r>
      <w:proofErr w:type="spellStart"/>
      <w:r w:rsidR="00A430EC" w:rsidRPr="00A430EC">
        <w:rPr>
          <w:rFonts w:ascii="Arial" w:hAnsi="Arial" w:hint="cs"/>
          <w:b/>
          <w:bCs/>
          <w:noProof w:val="0"/>
          <w:rtl/>
        </w:rPr>
        <w:t>השאלטר</w:t>
      </w:r>
      <w:proofErr w:type="spellEnd"/>
      <w:r w:rsidR="00A430EC" w:rsidRPr="00A430EC">
        <w:rPr>
          <w:rFonts w:ascii="Arial" w:hAnsi="Arial" w:hint="cs"/>
          <w:b/>
          <w:bCs/>
          <w:noProof w:val="0"/>
          <w:rtl/>
        </w:rPr>
        <w:t xml:space="preserve"> יהיו על </w:t>
      </w:r>
      <w:proofErr w:type="spellStart"/>
      <w:r w:rsidR="00A430EC" w:rsidRPr="00A430EC">
        <w:rPr>
          <w:rFonts w:ascii="Arial" w:hAnsi="Arial" w:hint="cs"/>
          <w:b/>
          <w:bCs/>
          <w:noProof w:val="0"/>
          <w:rtl/>
        </w:rPr>
        <w:t>השאלטר</w:t>
      </w:r>
      <w:proofErr w:type="spellEnd"/>
      <w:r w:rsidR="00A430EC" w:rsidRPr="00A430EC">
        <w:rPr>
          <w:rFonts w:ascii="Arial" w:hAnsi="Arial" w:hint="cs"/>
          <w:b/>
          <w:bCs/>
          <w:noProof w:val="0"/>
          <w:rtl/>
        </w:rPr>
        <w:t xml:space="preserve"> עד יום 2/9".</w:t>
      </w:r>
    </w:p>
    <w:p w:rsidR="00021098" w:rsidRDefault="00021098" w:rsidP="008C7296">
      <w:pPr>
        <w:spacing w:line="360" w:lineRule="auto"/>
        <w:jc w:val="both"/>
        <w:rPr>
          <w:rFonts w:ascii="Arial" w:hAnsi="Arial"/>
          <w:noProof w:val="0"/>
          <w:rtl/>
        </w:rPr>
      </w:pPr>
    </w:p>
    <w:p w:rsidR="00D744AA" w:rsidRDefault="00975C88" w:rsidP="00D32599">
      <w:pPr>
        <w:spacing w:line="360" w:lineRule="auto"/>
        <w:ind w:left="720" w:hanging="720"/>
        <w:jc w:val="both"/>
        <w:rPr>
          <w:rFonts w:ascii="Arial" w:hAnsi="Arial"/>
          <w:noProof w:val="0"/>
          <w:rtl/>
        </w:rPr>
      </w:pPr>
      <w:r>
        <w:rPr>
          <w:rFonts w:ascii="Arial" w:hAnsi="Arial" w:hint="cs"/>
          <w:noProof w:val="0"/>
          <w:rtl/>
        </w:rPr>
        <w:t>18.</w:t>
      </w:r>
      <w:r>
        <w:rPr>
          <w:rFonts w:ascii="Arial" w:hAnsi="Arial" w:hint="cs"/>
          <w:noProof w:val="0"/>
          <w:rtl/>
        </w:rPr>
        <w:tab/>
      </w:r>
      <w:r w:rsidR="00DE421F">
        <w:rPr>
          <w:rFonts w:ascii="Arial" w:hAnsi="Arial" w:hint="cs"/>
          <w:noProof w:val="0"/>
          <w:rtl/>
        </w:rPr>
        <w:t>ל</w:t>
      </w:r>
      <w:r w:rsidR="005C2BCF">
        <w:rPr>
          <w:rFonts w:ascii="Arial" w:hAnsi="Arial" w:hint="cs"/>
          <w:noProof w:val="0"/>
          <w:rtl/>
        </w:rPr>
        <w:t>גרסת התובע, במהלך חודש ספטמבר הוא החל לבצע במושכר עבודות שיפוץ והתאמות, אשר כללו עבודות חשמל, תיקון מוצרי חשמל, צביעת קירות, שיפוץ כיסאות ושולחנות, תליית גופי תאורה עוד. עב</w:t>
      </w:r>
      <w:r w:rsidR="00D32599">
        <w:rPr>
          <w:rFonts w:ascii="Arial" w:hAnsi="Arial" w:hint="cs"/>
          <w:noProof w:val="0"/>
          <w:rtl/>
        </w:rPr>
        <w:t>ו</w:t>
      </w:r>
      <w:r w:rsidR="005C2BCF">
        <w:rPr>
          <w:rFonts w:ascii="Arial" w:hAnsi="Arial" w:hint="cs"/>
          <w:noProof w:val="0"/>
          <w:rtl/>
        </w:rPr>
        <w:t xml:space="preserve">דות החשמל בוצעו על ידי החשמלאי ניר מרום, בן זוגה של מיטל. הנתבע עודכן בזמן אמת </w:t>
      </w:r>
      <w:r w:rsidR="00F55D75">
        <w:rPr>
          <w:rFonts w:ascii="Arial" w:hAnsi="Arial" w:hint="cs"/>
          <w:noProof w:val="0"/>
          <w:rtl/>
        </w:rPr>
        <w:t xml:space="preserve">בדבר העבודות </w:t>
      </w:r>
      <w:r w:rsidR="005C2BCF">
        <w:rPr>
          <w:rFonts w:ascii="Arial" w:hAnsi="Arial" w:hint="cs"/>
          <w:noProof w:val="0"/>
          <w:rtl/>
        </w:rPr>
        <w:t xml:space="preserve">ואף הציע לו סיוע ברכישת </w:t>
      </w:r>
      <w:r w:rsidR="00D32599">
        <w:rPr>
          <w:rFonts w:ascii="Arial" w:hAnsi="Arial" w:hint="cs"/>
          <w:noProof w:val="0"/>
          <w:rtl/>
        </w:rPr>
        <w:t>צ</w:t>
      </w:r>
      <w:r w:rsidR="005C2BCF">
        <w:rPr>
          <w:rFonts w:ascii="Arial" w:hAnsi="Arial" w:hint="cs"/>
          <w:noProof w:val="0"/>
          <w:rtl/>
        </w:rPr>
        <w:t xml:space="preserve">יוד ומוצרי בנייה לצורך השיפוץ (ס' </w:t>
      </w:r>
      <w:r w:rsidR="00F55D75">
        <w:rPr>
          <w:rFonts w:ascii="Arial" w:hAnsi="Arial" w:hint="cs"/>
          <w:noProof w:val="0"/>
          <w:rtl/>
        </w:rPr>
        <w:t xml:space="preserve">15, 18 ו-21 </w:t>
      </w:r>
      <w:r w:rsidR="005C2BCF">
        <w:rPr>
          <w:rFonts w:ascii="Arial" w:hAnsi="Arial" w:hint="cs"/>
          <w:noProof w:val="0"/>
          <w:rtl/>
        </w:rPr>
        <w:t>ונספח ו' לתצהירו)</w:t>
      </w:r>
      <w:r w:rsidR="00F55D75">
        <w:rPr>
          <w:rFonts w:ascii="Arial" w:hAnsi="Arial" w:hint="cs"/>
          <w:noProof w:val="0"/>
          <w:rtl/>
        </w:rPr>
        <w:t>.</w:t>
      </w:r>
    </w:p>
    <w:p w:rsidR="00A430EC" w:rsidRDefault="00A430EC">
      <w:pPr>
        <w:spacing w:line="360" w:lineRule="auto"/>
        <w:jc w:val="both"/>
        <w:rPr>
          <w:rFonts w:ascii="Arial" w:hAnsi="Arial"/>
          <w:noProof w:val="0"/>
          <w:rtl/>
        </w:rPr>
      </w:pPr>
    </w:p>
    <w:p w:rsidR="00A430EC" w:rsidRDefault="00F55D75" w:rsidP="008D0AF2">
      <w:pPr>
        <w:spacing w:line="360" w:lineRule="auto"/>
        <w:ind w:left="720" w:hanging="720"/>
        <w:jc w:val="both"/>
        <w:rPr>
          <w:rFonts w:ascii="Arial" w:hAnsi="Arial"/>
          <w:noProof w:val="0"/>
          <w:rtl/>
        </w:rPr>
      </w:pPr>
      <w:r>
        <w:rPr>
          <w:rFonts w:ascii="Arial" w:hAnsi="Arial" w:hint="cs"/>
          <w:noProof w:val="0"/>
          <w:rtl/>
        </w:rPr>
        <w:tab/>
        <w:t>מיטל אישרה את ביצוע העבודות. במענה לשאלה מדוע לא צורפו חשבוניות עבור ההוצאה</w:t>
      </w:r>
      <w:r w:rsidR="00D32599">
        <w:rPr>
          <w:rFonts w:ascii="Arial" w:hAnsi="Arial" w:hint="cs"/>
          <w:noProof w:val="0"/>
          <w:rtl/>
        </w:rPr>
        <w:t>,</w:t>
      </w:r>
      <w:r>
        <w:rPr>
          <w:rFonts w:ascii="Arial" w:hAnsi="Arial" w:hint="cs"/>
          <w:noProof w:val="0"/>
          <w:rtl/>
        </w:rPr>
        <w:t xml:space="preserve"> היא הסבירה שהיא ובעלה, הנדסאי חשמל במקצועו, </w:t>
      </w:r>
      <w:r w:rsidR="008D0AF2">
        <w:rPr>
          <w:rFonts w:ascii="Arial" w:hAnsi="Arial" w:hint="cs"/>
          <w:noProof w:val="0"/>
          <w:rtl/>
        </w:rPr>
        <w:t>ביצעו את העבודות במו ידיהם (ס' 9 לתצהירה; עמ' 53, ש' 9 - עמ' 54 ש' 3). בעדותה היא הפנתה גם לשיפוץ קודם שבוצע בתחילת שיתוף הפעולה עם השותפים ב- "שאלטר בר" במהלך שנת 2018, גם כן במעורבות בעלה (ס' 3 לתצהירה; עמ' 54, ש' 34-4).</w:t>
      </w:r>
    </w:p>
    <w:p w:rsidR="00793EBE" w:rsidRDefault="00793EBE" w:rsidP="008D0AF2">
      <w:pPr>
        <w:spacing w:line="360" w:lineRule="auto"/>
        <w:ind w:left="720" w:hanging="720"/>
        <w:jc w:val="both"/>
        <w:rPr>
          <w:rFonts w:ascii="Arial" w:hAnsi="Arial"/>
          <w:noProof w:val="0"/>
          <w:rtl/>
        </w:rPr>
      </w:pPr>
    </w:p>
    <w:p w:rsidR="00793EBE" w:rsidRDefault="00793EBE" w:rsidP="00282465">
      <w:pPr>
        <w:spacing w:line="360" w:lineRule="auto"/>
        <w:ind w:left="720" w:hanging="720"/>
        <w:jc w:val="both"/>
        <w:rPr>
          <w:rFonts w:ascii="Arial" w:hAnsi="Arial"/>
          <w:noProof w:val="0"/>
          <w:rtl/>
        </w:rPr>
      </w:pPr>
      <w:r>
        <w:rPr>
          <w:rFonts w:ascii="Arial" w:hAnsi="Arial" w:hint="cs"/>
          <w:noProof w:val="0"/>
          <w:rtl/>
        </w:rPr>
        <w:t>19.</w:t>
      </w:r>
      <w:r>
        <w:rPr>
          <w:rFonts w:ascii="Arial" w:hAnsi="Arial" w:hint="cs"/>
          <w:noProof w:val="0"/>
          <w:rtl/>
        </w:rPr>
        <w:tab/>
        <w:t>התובע העיד שבמקביל, במהלך חודש ספטמבר</w:t>
      </w:r>
      <w:r w:rsidR="005A7323">
        <w:rPr>
          <w:rFonts w:ascii="Arial" w:hAnsi="Arial" w:hint="cs"/>
          <w:noProof w:val="0"/>
          <w:rtl/>
        </w:rPr>
        <w:t>,</w:t>
      </w:r>
      <w:r>
        <w:rPr>
          <w:rFonts w:ascii="Arial" w:hAnsi="Arial" w:hint="cs"/>
          <w:noProof w:val="0"/>
          <w:rtl/>
        </w:rPr>
        <w:t xml:space="preserve"> הוא העביר את כל ההתחייבויות והוראות הקבע של העסק על שמו ופתח </w:t>
      </w:r>
      <w:r w:rsidR="005A7323">
        <w:rPr>
          <w:rFonts w:ascii="Arial" w:hAnsi="Arial" w:hint="cs"/>
          <w:noProof w:val="0"/>
          <w:rtl/>
        </w:rPr>
        <w:t xml:space="preserve">חשבון בנק, תיק </w:t>
      </w:r>
      <w:r>
        <w:rPr>
          <w:rFonts w:ascii="Arial" w:hAnsi="Arial" w:hint="cs"/>
          <w:noProof w:val="0"/>
          <w:rtl/>
        </w:rPr>
        <w:t>עוסק מורשה</w:t>
      </w:r>
      <w:r w:rsidR="005A7323">
        <w:rPr>
          <w:rFonts w:ascii="Arial" w:hAnsi="Arial" w:hint="cs"/>
          <w:noProof w:val="0"/>
          <w:rtl/>
        </w:rPr>
        <w:t xml:space="preserve"> וכיו"ב</w:t>
      </w:r>
      <w:r>
        <w:rPr>
          <w:rFonts w:ascii="Arial" w:hAnsi="Arial" w:hint="cs"/>
          <w:noProof w:val="0"/>
          <w:rtl/>
        </w:rPr>
        <w:t xml:space="preserve">. דמי השכירות עבור חודש ספטמבר 2019 </w:t>
      </w:r>
      <w:r w:rsidR="005A7323">
        <w:rPr>
          <w:rFonts w:ascii="Arial" w:hAnsi="Arial" w:hint="cs"/>
          <w:noProof w:val="0"/>
          <w:rtl/>
        </w:rPr>
        <w:t xml:space="preserve">עדיין </w:t>
      </w:r>
      <w:r>
        <w:rPr>
          <w:rFonts w:ascii="Arial" w:hAnsi="Arial" w:hint="cs"/>
          <w:noProof w:val="0"/>
          <w:rtl/>
        </w:rPr>
        <w:t xml:space="preserve">שולמו בצ'ק של ה- "שאלטר בר", בהסכמת יתר השותפים, מאחר שבאותו זמן התובע </w:t>
      </w:r>
      <w:r w:rsidR="005A7323">
        <w:rPr>
          <w:rFonts w:ascii="Arial" w:hAnsi="Arial" w:hint="cs"/>
          <w:noProof w:val="0"/>
          <w:rtl/>
        </w:rPr>
        <w:t xml:space="preserve">טרם הסדיר את ענייניו </w:t>
      </w:r>
      <w:r>
        <w:rPr>
          <w:rFonts w:ascii="Arial" w:hAnsi="Arial" w:hint="cs"/>
          <w:noProof w:val="0"/>
          <w:rtl/>
        </w:rPr>
        <w:t>ולא הספיק ל</w:t>
      </w:r>
      <w:r w:rsidR="00282465">
        <w:rPr>
          <w:rFonts w:ascii="Arial" w:hAnsi="Arial" w:hint="cs"/>
          <w:noProof w:val="0"/>
          <w:rtl/>
        </w:rPr>
        <w:t>קבל</w:t>
      </w:r>
      <w:r>
        <w:rPr>
          <w:rFonts w:ascii="Arial" w:hAnsi="Arial" w:hint="cs"/>
          <w:noProof w:val="0"/>
          <w:rtl/>
        </w:rPr>
        <w:t xml:space="preserve"> פנקסי צ'קים. </w:t>
      </w:r>
      <w:r w:rsidR="005A7323">
        <w:rPr>
          <w:rFonts w:ascii="Arial" w:hAnsi="Arial" w:hint="cs"/>
          <w:noProof w:val="0"/>
          <w:rtl/>
        </w:rPr>
        <w:t xml:space="preserve">עם פתיחת החשבון בבנק, התובע </w:t>
      </w:r>
      <w:r>
        <w:rPr>
          <w:rFonts w:ascii="Arial" w:hAnsi="Arial" w:hint="cs"/>
          <w:noProof w:val="0"/>
          <w:rtl/>
        </w:rPr>
        <w:t>הזמי</w:t>
      </w:r>
      <w:r w:rsidR="005A7323">
        <w:rPr>
          <w:rFonts w:ascii="Arial" w:hAnsi="Arial" w:hint="cs"/>
          <w:noProof w:val="0"/>
          <w:rtl/>
        </w:rPr>
        <w:t>ן</w:t>
      </w:r>
      <w:r>
        <w:rPr>
          <w:rFonts w:ascii="Arial" w:hAnsi="Arial" w:hint="cs"/>
          <w:noProof w:val="0"/>
          <w:rtl/>
        </w:rPr>
        <w:t xml:space="preserve"> פנקסים (ס' 17 ו- 23 לתצהירו; עמ' 80, ש' 27 - עמ' 81, ש' 8).</w:t>
      </w:r>
    </w:p>
    <w:p w:rsidR="00793EBE" w:rsidRDefault="00793EBE" w:rsidP="008D0AF2">
      <w:pPr>
        <w:spacing w:line="360" w:lineRule="auto"/>
        <w:ind w:left="720" w:hanging="720"/>
        <w:jc w:val="both"/>
        <w:rPr>
          <w:rFonts w:ascii="Arial" w:hAnsi="Arial"/>
          <w:noProof w:val="0"/>
          <w:rtl/>
        </w:rPr>
      </w:pPr>
    </w:p>
    <w:p w:rsidR="005A7323" w:rsidRDefault="005A7323" w:rsidP="008D0AF2">
      <w:pPr>
        <w:spacing w:line="360" w:lineRule="auto"/>
        <w:ind w:left="720" w:hanging="720"/>
        <w:jc w:val="both"/>
        <w:rPr>
          <w:rFonts w:ascii="Arial" w:hAnsi="Arial"/>
          <w:noProof w:val="0"/>
          <w:rtl/>
        </w:rPr>
      </w:pPr>
    </w:p>
    <w:p w:rsidR="005A7323" w:rsidRDefault="005A7323" w:rsidP="008D0AF2">
      <w:pPr>
        <w:spacing w:line="360" w:lineRule="auto"/>
        <w:ind w:left="720" w:hanging="720"/>
        <w:jc w:val="both"/>
        <w:rPr>
          <w:rFonts w:ascii="Arial" w:hAnsi="Arial"/>
          <w:noProof w:val="0"/>
          <w:rtl/>
        </w:rPr>
      </w:pPr>
    </w:p>
    <w:p w:rsidR="005A7323" w:rsidRDefault="005A7323" w:rsidP="008D0AF2">
      <w:pPr>
        <w:spacing w:line="360" w:lineRule="auto"/>
        <w:ind w:left="720" w:hanging="720"/>
        <w:jc w:val="both"/>
        <w:rPr>
          <w:rFonts w:ascii="Arial" w:hAnsi="Arial"/>
          <w:noProof w:val="0"/>
          <w:rtl/>
        </w:rPr>
      </w:pPr>
    </w:p>
    <w:p w:rsidR="005A7323" w:rsidRDefault="005A7323" w:rsidP="008D0AF2">
      <w:pPr>
        <w:spacing w:line="360" w:lineRule="auto"/>
        <w:ind w:left="720" w:hanging="720"/>
        <w:jc w:val="both"/>
        <w:rPr>
          <w:rFonts w:ascii="Arial" w:hAnsi="Arial"/>
          <w:noProof w:val="0"/>
          <w:rtl/>
        </w:rPr>
      </w:pPr>
    </w:p>
    <w:p w:rsidR="005A7323" w:rsidRDefault="005A7323" w:rsidP="008D0AF2">
      <w:pPr>
        <w:spacing w:line="360" w:lineRule="auto"/>
        <w:ind w:left="720" w:hanging="720"/>
        <w:jc w:val="both"/>
        <w:rPr>
          <w:rFonts w:ascii="Arial" w:hAnsi="Arial"/>
          <w:noProof w:val="0"/>
          <w:rtl/>
        </w:rPr>
      </w:pPr>
    </w:p>
    <w:p w:rsidR="008D0AF2" w:rsidRPr="008D0AF2" w:rsidRDefault="008D0AF2" w:rsidP="00367EE7">
      <w:pPr>
        <w:spacing w:line="360" w:lineRule="auto"/>
        <w:ind w:left="720" w:hanging="720"/>
        <w:jc w:val="both"/>
        <w:rPr>
          <w:rFonts w:ascii="Arial" w:hAnsi="Arial"/>
          <w:b/>
          <w:bCs/>
          <w:noProof w:val="0"/>
          <w:u w:val="single"/>
          <w:rtl/>
        </w:rPr>
      </w:pPr>
      <w:r w:rsidRPr="008D0AF2">
        <w:rPr>
          <w:rFonts w:ascii="Arial" w:hAnsi="Arial" w:hint="cs"/>
          <w:b/>
          <w:bCs/>
          <w:noProof w:val="0"/>
          <w:u w:val="single"/>
          <w:rtl/>
        </w:rPr>
        <w:lastRenderedPageBreak/>
        <w:t>פרק</w:t>
      </w:r>
      <w:r w:rsidR="002A6E9C">
        <w:rPr>
          <w:rFonts w:ascii="Arial" w:hAnsi="Arial" w:hint="cs"/>
          <w:b/>
          <w:bCs/>
          <w:noProof w:val="0"/>
          <w:u w:val="single"/>
          <w:rtl/>
        </w:rPr>
        <w:t xml:space="preserve"> ג' - נסיבות אי החתימה על הסכם </w:t>
      </w:r>
      <w:r w:rsidRPr="008D0AF2">
        <w:rPr>
          <w:rFonts w:ascii="Arial" w:hAnsi="Arial" w:hint="cs"/>
          <w:b/>
          <w:bCs/>
          <w:noProof w:val="0"/>
          <w:u w:val="single"/>
          <w:rtl/>
        </w:rPr>
        <w:t xml:space="preserve">שכירות </w:t>
      </w:r>
      <w:r w:rsidR="00C83796">
        <w:rPr>
          <w:rFonts w:ascii="Arial" w:hAnsi="Arial" w:hint="cs"/>
          <w:b/>
          <w:bCs/>
          <w:noProof w:val="0"/>
          <w:u w:val="single"/>
          <w:rtl/>
        </w:rPr>
        <w:t xml:space="preserve">ואי תשלום </w:t>
      </w:r>
      <w:proofErr w:type="spellStart"/>
      <w:r w:rsidR="00C83796">
        <w:rPr>
          <w:rFonts w:ascii="Arial" w:hAnsi="Arial" w:hint="cs"/>
          <w:b/>
          <w:bCs/>
          <w:noProof w:val="0"/>
          <w:u w:val="single"/>
          <w:rtl/>
        </w:rPr>
        <w:t>דמ"ש</w:t>
      </w:r>
      <w:proofErr w:type="spellEnd"/>
      <w:r w:rsidR="00C83796">
        <w:rPr>
          <w:rFonts w:ascii="Arial" w:hAnsi="Arial" w:hint="cs"/>
          <w:b/>
          <w:bCs/>
          <w:noProof w:val="0"/>
          <w:u w:val="single"/>
          <w:rtl/>
        </w:rPr>
        <w:t xml:space="preserve"> ערב </w:t>
      </w:r>
      <w:r w:rsidRPr="008D0AF2">
        <w:rPr>
          <w:rFonts w:ascii="Arial" w:hAnsi="Arial" w:hint="cs"/>
          <w:b/>
          <w:bCs/>
          <w:noProof w:val="0"/>
          <w:u w:val="single"/>
          <w:rtl/>
        </w:rPr>
        <w:t>נסיעת התובע לתאילנד</w:t>
      </w:r>
    </w:p>
    <w:p w:rsidR="00A430EC" w:rsidRDefault="00A430EC">
      <w:pPr>
        <w:spacing w:line="360" w:lineRule="auto"/>
        <w:jc w:val="both"/>
        <w:rPr>
          <w:rFonts w:ascii="Arial" w:hAnsi="Arial"/>
          <w:noProof w:val="0"/>
          <w:rtl/>
        </w:rPr>
      </w:pPr>
    </w:p>
    <w:p w:rsidR="00C50399" w:rsidRPr="00C50399" w:rsidRDefault="00C50399">
      <w:pPr>
        <w:spacing w:line="360" w:lineRule="auto"/>
        <w:jc w:val="both"/>
        <w:rPr>
          <w:rFonts w:ascii="Arial" w:hAnsi="Arial"/>
          <w:b/>
          <w:bCs/>
          <w:noProof w:val="0"/>
          <w:rtl/>
        </w:rPr>
      </w:pPr>
      <w:r w:rsidRPr="00C50399">
        <w:rPr>
          <w:rFonts w:ascii="Arial" w:hAnsi="Arial" w:hint="cs"/>
          <w:b/>
          <w:bCs/>
          <w:noProof w:val="0"/>
          <w:rtl/>
        </w:rPr>
        <w:t>ג'1 - הנסיעה המתוכננת לתאילנד</w:t>
      </w:r>
    </w:p>
    <w:p w:rsidR="00C50399" w:rsidRDefault="00C50399">
      <w:pPr>
        <w:spacing w:line="360" w:lineRule="auto"/>
        <w:jc w:val="both"/>
        <w:rPr>
          <w:rFonts w:ascii="Arial" w:hAnsi="Arial"/>
          <w:noProof w:val="0"/>
          <w:rtl/>
        </w:rPr>
      </w:pPr>
    </w:p>
    <w:p w:rsidR="00744D6A" w:rsidRDefault="007C269C" w:rsidP="007C269C">
      <w:pPr>
        <w:spacing w:line="360" w:lineRule="auto"/>
        <w:ind w:left="720" w:hanging="720"/>
        <w:jc w:val="both"/>
        <w:rPr>
          <w:rFonts w:ascii="Arial" w:hAnsi="Arial"/>
          <w:noProof w:val="0"/>
          <w:rtl/>
        </w:rPr>
      </w:pPr>
      <w:r>
        <w:rPr>
          <w:rFonts w:ascii="Arial" w:hAnsi="Arial" w:hint="cs"/>
          <w:noProof w:val="0"/>
          <w:rtl/>
        </w:rPr>
        <w:t>20</w:t>
      </w:r>
      <w:r w:rsidR="008D0AF2">
        <w:rPr>
          <w:rFonts w:ascii="Arial" w:hAnsi="Arial" w:hint="cs"/>
          <w:noProof w:val="0"/>
          <w:rtl/>
        </w:rPr>
        <w:t>.</w:t>
      </w:r>
      <w:r w:rsidR="008D0AF2">
        <w:rPr>
          <w:rFonts w:ascii="Arial" w:hAnsi="Arial" w:hint="cs"/>
          <w:noProof w:val="0"/>
          <w:rtl/>
        </w:rPr>
        <w:tab/>
      </w:r>
      <w:r w:rsidR="00744D6A">
        <w:rPr>
          <w:rFonts w:ascii="Arial" w:hAnsi="Arial" w:hint="cs"/>
          <w:noProof w:val="0"/>
          <w:rtl/>
        </w:rPr>
        <w:t>התובע העיד שעוד בתאריך 3/8/19 הוא רכש כרטיסי טיסה לתאילנד, לחופשה בת 3 שבועות, אשר תוכננה משך חודשים ארוכים. לדבריו הנתבע ידע על החופשה, שכן השניים היו מיודדים, ומכל מקום העניין עלה גם בפגישה שהתקיימה ביום 2/9/19 (ס' 32 ונספח כ"ב לתצהיר התובע).</w:t>
      </w:r>
    </w:p>
    <w:p w:rsidR="00744D6A" w:rsidRDefault="00744D6A" w:rsidP="00744D6A">
      <w:pPr>
        <w:spacing w:line="360" w:lineRule="auto"/>
        <w:ind w:left="720" w:hanging="720"/>
        <w:jc w:val="both"/>
        <w:rPr>
          <w:rFonts w:ascii="Arial" w:hAnsi="Arial"/>
          <w:noProof w:val="0"/>
          <w:rtl/>
        </w:rPr>
      </w:pPr>
    </w:p>
    <w:p w:rsidR="008D0AF2" w:rsidRDefault="00744D6A" w:rsidP="00744D6A">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יעקב </w:t>
      </w:r>
      <w:proofErr w:type="spellStart"/>
      <w:r>
        <w:rPr>
          <w:rFonts w:ascii="Arial" w:hAnsi="Arial" w:hint="cs"/>
          <w:noProof w:val="0"/>
          <w:rtl/>
        </w:rPr>
        <w:t>יהודאי</w:t>
      </w:r>
      <w:proofErr w:type="spellEnd"/>
      <w:r>
        <w:rPr>
          <w:rFonts w:ascii="Arial" w:hAnsi="Arial" w:hint="cs"/>
          <w:noProof w:val="0"/>
          <w:rtl/>
        </w:rPr>
        <w:t xml:space="preserve"> ומיטל אישרו בעדויות</w:t>
      </w:r>
      <w:r w:rsidR="00112FD7">
        <w:rPr>
          <w:rFonts w:ascii="Arial" w:hAnsi="Arial" w:hint="cs"/>
          <w:noProof w:val="0"/>
          <w:rtl/>
        </w:rPr>
        <w:t>יהם כי בפגישה התובע עדכן בדבר ת</w:t>
      </w:r>
      <w:r>
        <w:rPr>
          <w:rFonts w:ascii="Arial" w:hAnsi="Arial" w:hint="cs"/>
          <w:noProof w:val="0"/>
          <w:rtl/>
        </w:rPr>
        <w:t xml:space="preserve">כניות הטיסה </w:t>
      </w:r>
      <w:r w:rsidR="009A022B">
        <w:rPr>
          <w:rFonts w:ascii="Arial" w:hAnsi="Arial" w:hint="cs"/>
          <w:noProof w:val="0"/>
          <w:rtl/>
        </w:rPr>
        <w:t xml:space="preserve">שלו </w:t>
      </w:r>
      <w:r w:rsidR="00112FD7">
        <w:rPr>
          <w:rFonts w:ascii="Arial" w:hAnsi="Arial" w:hint="cs"/>
          <w:noProof w:val="0"/>
          <w:rtl/>
        </w:rPr>
        <w:t xml:space="preserve">לחופשה בתאילנד (ס' 4 לתצהיר </w:t>
      </w:r>
      <w:proofErr w:type="spellStart"/>
      <w:r w:rsidR="00112FD7">
        <w:rPr>
          <w:rFonts w:ascii="Arial" w:hAnsi="Arial" w:hint="cs"/>
          <w:noProof w:val="0"/>
          <w:rtl/>
        </w:rPr>
        <w:t>יהודאי</w:t>
      </w:r>
      <w:proofErr w:type="spellEnd"/>
      <w:r w:rsidR="00112FD7">
        <w:rPr>
          <w:rFonts w:ascii="Arial" w:hAnsi="Arial" w:hint="cs"/>
          <w:noProof w:val="0"/>
          <w:rtl/>
        </w:rPr>
        <w:t xml:space="preserve"> וס' 8 לתצהיר מיטל).</w:t>
      </w:r>
    </w:p>
    <w:p w:rsidR="00112FD7" w:rsidRDefault="00112FD7" w:rsidP="00744D6A">
      <w:pPr>
        <w:spacing w:line="360" w:lineRule="auto"/>
        <w:ind w:left="720" w:hanging="720"/>
        <w:jc w:val="both"/>
        <w:rPr>
          <w:rFonts w:ascii="Arial" w:hAnsi="Arial"/>
          <w:noProof w:val="0"/>
          <w:rtl/>
        </w:rPr>
      </w:pPr>
    </w:p>
    <w:p w:rsidR="006D1E7F" w:rsidRPr="00C50399" w:rsidRDefault="00C50399" w:rsidP="00367EE7">
      <w:pPr>
        <w:spacing w:line="360" w:lineRule="auto"/>
        <w:ind w:left="720" w:hanging="720"/>
        <w:jc w:val="both"/>
        <w:rPr>
          <w:rFonts w:ascii="Arial" w:hAnsi="Arial"/>
          <w:b/>
          <w:bCs/>
          <w:noProof w:val="0"/>
          <w:rtl/>
        </w:rPr>
      </w:pPr>
      <w:r>
        <w:rPr>
          <w:rFonts w:ascii="Arial" w:hAnsi="Arial" w:hint="cs"/>
          <w:b/>
          <w:bCs/>
          <w:noProof w:val="0"/>
          <w:rtl/>
        </w:rPr>
        <w:t xml:space="preserve">ג'2 - </w:t>
      </w:r>
      <w:r w:rsidR="00367EE7">
        <w:rPr>
          <w:rFonts w:ascii="Arial" w:hAnsi="Arial" w:hint="cs"/>
          <w:b/>
          <w:bCs/>
          <w:noProof w:val="0"/>
          <w:rtl/>
        </w:rPr>
        <w:t>סירוב</w:t>
      </w:r>
      <w:r w:rsidR="00323CC4">
        <w:rPr>
          <w:rFonts w:ascii="Arial" w:hAnsi="Arial" w:hint="cs"/>
          <w:b/>
          <w:bCs/>
          <w:noProof w:val="0"/>
          <w:rtl/>
        </w:rPr>
        <w:t xml:space="preserve"> התובע לחתום ע</w:t>
      </w:r>
      <w:r w:rsidR="00F85061">
        <w:rPr>
          <w:rFonts w:ascii="Arial" w:hAnsi="Arial" w:hint="cs"/>
          <w:b/>
          <w:bCs/>
          <w:noProof w:val="0"/>
          <w:rtl/>
        </w:rPr>
        <w:t xml:space="preserve">ל </w:t>
      </w:r>
      <w:r w:rsidR="00DA09E6">
        <w:rPr>
          <w:rFonts w:ascii="Arial" w:hAnsi="Arial" w:hint="cs"/>
          <w:b/>
          <w:bCs/>
          <w:noProof w:val="0"/>
          <w:rtl/>
        </w:rPr>
        <w:t xml:space="preserve">גבי </w:t>
      </w:r>
      <w:r>
        <w:rPr>
          <w:rFonts w:ascii="Arial" w:hAnsi="Arial" w:hint="cs"/>
          <w:b/>
          <w:bCs/>
          <w:noProof w:val="0"/>
          <w:rtl/>
        </w:rPr>
        <w:t xml:space="preserve">הסכם </w:t>
      </w:r>
      <w:r w:rsidR="00F85061">
        <w:rPr>
          <w:rFonts w:ascii="Arial" w:hAnsi="Arial" w:hint="cs"/>
          <w:b/>
          <w:bCs/>
          <w:noProof w:val="0"/>
          <w:rtl/>
        </w:rPr>
        <w:t xml:space="preserve">השכירות </w:t>
      </w:r>
      <w:r>
        <w:rPr>
          <w:rFonts w:ascii="Arial" w:hAnsi="Arial" w:hint="cs"/>
          <w:b/>
          <w:bCs/>
          <w:noProof w:val="0"/>
          <w:rtl/>
        </w:rPr>
        <w:t xml:space="preserve">הישן </w:t>
      </w:r>
    </w:p>
    <w:p w:rsidR="00C50399" w:rsidRDefault="00C50399" w:rsidP="00744D6A">
      <w:pPr>
        <w:spacing w:line="360" w:lineRule="auto"/>
        <w:ind w:left="720" w:hanging="720"/>
        <w:jc w:val="both"/>
        <w:rPr>
          <w:rFonts w:ascii="Arial" w:hAnsi="Arial"/>
          <w:noProof w:val="0"/>
          <w:rtl/>
        </w:rPr>
      </w:pPr>
    </w:p>
    <w:p w:rsidR="00112FD7" w:rsidRDefault="00112FD7" w:rsidP="004534DD">
      <w:pPr>
        <w:spacing w:line="360" w:lineRule="auto"/>
        <w:ind w:left="720" w:hanging="720"/>
        <w:jc w:val="both"/>
        <w:rPr>
          <w:rFonts w:ascii="Arial" w:hAnsi="Arial"/>
          <w:noProof w:val="0"/>
          <w:rtl/>
        </w:rPr>
      </w:pPr>
      <w:r>
        <w:rPr>
          <w:rFonts w:ascii="Arial" w:hAnsi="Arial" w:hint="cs"/>
          <w:noProof w:val="0"/>
          <w:rtl/>
        </w:rPr>
        <w:t>2</w:t>
      </w:r>
      <w:r w:rsidR="007C269C">
        <w:rPr>
          <w:rFonts w:ascii="Arial" w:hAnsi="Arial" w:hint="cs"/>
          <w:noProof w:val="0"/>
          <w:rtl/>
        </w:rPr>
        <w:t>1</w:t>
      </w:r>
      <w:r>
        <w:rPr>
          <w:rFonts w:ascii="Arial" w:hAnsi="Arial" w:hint="cs"/>
          <w:noProof w:val="0"/>
          <w:rtl/>
        </w:rPr>
        <w:t>.</w:t>
      </w:r>
      <w:r>
        <w:rPr>
          <w:rFonts w:ascii="Arial" w:hAnsi="Arial" w:hint="cs"/>
          <w:noProof w:val="0"/>
          <w:rtl/>
        </w:rPr>
        <w:tab/>
        <w:t xml:space="preserve">לגרסת התובע, בסיום הפגישה מיום 2/9/19, </w:t>
      </w:r>
      <w:r w:rsidR="006D1E7F">
        <w:rPr>
          <w:rFonts w:ascii="Arial" w:hAnsi="Arial" w:hint="cs"/>
          <w:noProof w:val="0"/>
          <w:rtl/>
        </w:rPr>
        <w:t>הנתבע</w:t>
      </w:r>
      <w:r>
        <w:rPr>
          <w:rFonts w:ascii="Arial" w:hAnsi="Arial" w:hint="cs"/>
          <w:noProof w:val="0"/>
          <w:rtl/>
        </w:rPr>
        <w:t xml:space="preserve"> התחייב </w:t>
      </w:r>
      <w:r w:rsidR="006D1E7F">
        <w:rPr>
          <w:rFonts w:ascii="Arial" w:hAnsi="Arial" w:hint="cs"/>
          <w:noProof w:val="0"/>
          <w:rtl/>
        </w:rPr>
        <w:t>להעביר אליו לחתימה את הסכם השכירות המעודכן. באמצע חודש ספטמבר, התובע נסע לבית העסק של הנתבעים כדי לחתום, אלא שהנתבע הציג לו הסכם שכירות שנשא את שם השוכרת הקודמת "שאלטר בר". ה</w:t>
      </w:r>
      <w:r w:rsidR="009A022B">
        <w:rPr>
          <w:rFonts w:ascii="Arial" w:hAnsi="Arial" w:hint="cs"/>
          <w:noProof w:val="0"/>
          <w:rtl/>
        </w:rPr>
        <w:t>תובע</w:t>
      </w:r>
      <w:r w:rsidR="006D1E7F">
        <w:rPr>
          <w:rFonts w:ascii="Arial" w:hAnsi="Arial" w:hint="cs"/>
          <w:noProof w:val="0"/>
          <w:rtl/>
        </w:rPr>
        <w:t xml:space="preserve"> שב וביקש מהנתבע לקבל הסכם מעודכן עם שם העסק החדש "סיאסטה בטבע", והנתבע שב והבטיח לטפל בכך, אך נקט סחבת. </w:t>
      </w:r>
      <w:r w:rsidR="009C06A7">
        <w:rPr>
          <w:rFonts w:ascii="Arial" w:hAnsi="Arial" w:hint="cs"/>
          <w:noProof w:val="0"/>
          <w:rtl/>
        </w:rPr>
        <w:t>באותו מעמ</w:t>
      </w:r>
      <w:r w:rsidR="00422C48">
        <w:rPr>
          <w:rFonts w:ascii="Arial" w:hAnsi="Arial" w:hint="cs"/>
          <w:noProof w:val="0"/>
          <w:rtl/>
        </w:rPr>
        <w:t>ד</w:t>
      </w:r>
      <w:r w:rsidR="009C06A7">
        <w:rPr>
          <w:rFonts w:ascii="Arial" w:hAnsi="Arial" w:hint="cs"/>
          <w:noProof w:val="0"/>
          <w:rtl/>
        </w:rPr>
        <w:t>, הנתבע טיפל עבור התובע בהכנת תפריטים חדשים לבר (ס' 16, 33 ו- 34 לתצהיר התובע</w:t>
      </w:r>
      <w:r w:rsidR="00422C48">
        <w:rPr>
          <w:rFonts w:ascii="Arial" w:hAnsi="Arial" w:hint="cs"/>
          <w:noProof w:val="0"/>
          <w:rtl/>
        </w:rPr>
        <w:t>; עמ' 82, ש' 13-3).</w:t>
      </w:r>
    </w:p>
    <w:p w:rsidR="00422C48" w:rsidRDefault="00422C48" w:rsidP="00422C48">
      <w:pPr>
        <w:spacing w:line="360" w:lineRule="auto"/>
        <w:ind w:left="720" w:hanging="720"/>
        <w:jc w:val="both"/>
        <w:rPr>
          <w:rFonts w:ascii="Arial" w:hAnsi="Arial"/>
          <w:noProof w:val="0"/>
          <w:rtl/>
        </w:rPr>
      </w:pPr>
    </w:p>
    <w:p w:rsidR="00422C48" w:rsidRDefault="00422C48" w:rsidP="00422C48">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במענה לשאלה מדוע הוא לא הסכים </w:t>
      </w:r>
      <w:r w:rsidR="0096213A">
        <w:rPr>
          <w:rFonts w:ascii="Arial" w:hAnsi="Arial" w:hint="cs"/>
          <w:noProof w:val="0"/>
          <w:rtl/>
        </w:rPr>
        <w:t>לבצע מחיקות ותיקונים על גבי ההסכם הישן, התובע הסביר שבינו ובין הנתבע היה באותו שלב ביטחון מלא, לאחר יותר מ- 3 שנים של שכירות ללא דופי. לדבריו הגיע לו חוזה מעודכן על בסיס ההסכמות שהושגו מעט קודם לכן, ולא הייתה שום סיבה שהנתבע ימנע זאת ממנו (עמ' 82, ש' 14 - עמ' 83, ש' 5).</w:t>
      </w:r>
    </w:p>
    <w:p w:rsidR="0096213A" w:rsidRDefault="0096213A" w:rsidP="00422C48">
      <w:pPr>
        <w:spacing w:line="360" w:lineRule="auto"/>
        <w:ind w:left="720" w:hanging="720"/>
        <w:jc w:val="both"/>
        <w:rPr>
          <w:rFonts w:ascii="Arial" w:hAnsi="Arial"/>
          <w:noProof w:val="0"/>
          <w:rtl/>
        </w:rPr>
      </w:pPr>
    </w:p>
    <w:p w:rsidR="0096213A" w:rsidRDefault="0096213A" w:rsidP="00282465">
      <w:pPr>
        <w:spacing w:line="360" w:lineRule="auto"/>
        <w:ind w:left="720" w:hanging="720"/>
        <w:jc w:val="both"/>
        <w:rPr>
          <w:rFonts w:ascii="Arial" w:hAnsi="Arial"/>
          <w:noProof w:val="0"/>
          <w:rtl/>
        </w:rPr>
      </w:pPr>
      <w:r>
        <w:rPr>
          <w:rFonts w:ascii="Arial" w:hAnsi="Arial" w:hint="cs"/>
          <w:noProof w:val="0"/>
          <w:rtl/>
        </w:rPr>
        <w:t>2</w:t>
      </w:r>
      <w:r w:rsidR="007C269C">
        <w:rPr>
          <w:rFonts w:ascii="Arial" w:hAnsi="Arial" w:hint="cs"/>
          <w:noProof w:val="0"/>
          <w:rtl/>
        </w:rPr>
        <w:t>2</w:t>
      </w:r>
      <w:r>
        <w:rPr>
          <w:rFonts w:ascii="Arial" w:hAnsi="Arial" w:hint="cs"/>
          <w:noProof w:val="0"/>
          <w:rtl/>
        </w:rPr>
        <w:t>.</w:t>
      </w:r>
      <w:r>
        <w:rPr>
          <w:rFonts w:ascii="Arial" w:hAnsi="Arial" w:hint="cs"/>
          <w:noProof w:val="0"/>
          <w:rtl/>
        </w:rPr>
        <w:tab/>
        <w:t xml:space="preserve">מיטל אישרה שבפגישה מיום 2/9/19, הנתבע סיפר שהוא מצוי בהליכי גירושין </w:t>
      </w:r>
      <w:r w:rsidR="009A46C2">
        <w:rPr>
          <w:rFonts w:ascii="Arial" w:hAnsi="Arial" w:hint="cs"/>
          <w:noProof w:val="0"/>
          <w:rtl/>
        </w:rPr>
        <w:t>מאשתו, ועל רקע זה מסר שהוא זקוק לפרק זמן מסוים כדי לערוך הסכם שכירות חדש ושהוא יודיע לתובע ולמיטל מתי להגיע לחתום (ס' 7 לתצהירה).</w:t>
      </w:r>
    </w:p>
    <w:p w:rsidR="009D2C18" w:rsidRDefault="009D2C18" w:rsidP="00422C48">
      <w:pPr>
        <w:spacing w:line="360" w:lineRule="auto"/>
        <w:ind w:left="720" w:hanging="720"/>
        <w:jc w:val="both"/>
        <w:rPr>
          <w:rFonts w:ascii="Arial" w:hAnsi="Arial"/>
          <w:noProof w:val="0"/>
          <w:rtl/>
        </w:rPr>
      </w:pPr>
    </w:p>
    <w:p w:rsidR="00DA09E6" w:rsidRDefault="009A46C2" w:rsidP="007C269C">
      <w:pPr>
        <w:spacing w:line="360" w:lineRule="auto"/>
        <w:ind w:left="720" w:hanging="720"/>
        <w:jc w:val="both"/>
        <w:rPr>
          <w:rFonts w:ascii="Arial" w:hAnsi="Arial"/>
          <w:noProof w:val="0"/>
          <w:rtl/>
        </w:rPr>
      </w:pPr>
      <w:r>
        <w:rPr>
          <w:rFonts w:ascii="Arial" w:hAnsi="Arial" w:hint="cs"/>
          <w:noProof w:val="0"/>
          <w:rtl/>
        </w:rPr>
        <w:t>2</w:t>
      </w:r>
      <w:r w:rsidR="007C269C">
        <w:rPr>
          <w:rFonts w:ascii="Arial" w:hAnsi="Arial" w:hint="cs"/>
          <w:noProof w:val="0"/>
          <w:rtl/>
        </w:rPr>
        <w:t>3</w:t>
      </w:r>
      <w:r>
        <w:rPr>
          <w:rFonts w:ascii="Arial" w:hAnsi="Arial" w:hint="cs"/>
          <w:noProof w:val="0"/>
          <w:rtl/>
        </w:rPr>
        <w:t>.</w:t>
      </w:r>
      <w:r>
        <w:rPr>
          <w:rFonts w:ascii="Arial" w:hAnsi="Arial" w:hint="cs"/>
          <w:noProof w:val="0"/>
          <w:rtl/>
        </w:rPr>
        <w:tab/>
        <w:t>גרסת הנתבע ה</w:t>
      </w:r>
      <w:r w:rsidR="00C019D3">
        <w:rPr>
          <w:rFonts w:ascii="Arial" w:hAnsi="Arial" w:hint="cs"/>
          <w:noProof w:val="0"/>
          <w:rtl/>
        </w:rPr>
        <w:t xml:space="preserve">יא </w:t>
      </w:r>
      <w:r w:rsidR="009D2C18">
        <w:rPr>
          <w:rFonts w:ascii="Arial" w:hAnsi="Arial" w:hint="cs"/>
          <w:noProof w:val="0"/>
          <w:rtl/>
        </w:rPr>
        <w:t>שבפגישה אכן סוכם כי הוא יעביר לתובע הסכם שכירות דומה לזה של "שאלטר בר", אלא שמאותה עת התובע התחמק מחתימה על ההסכם, בכל פעם מסיבה אחרת. לטענת הנתבע, ניתן היה לבצע תיקונים על גבי ההסכם הישן, אלא ש</w:t>
      </w:r>
      <w:r w:rsidR="00133E3C">
        <w:rPr>
          <w:rFonts w:ascii="Arial" w:hAnsi="Arial" w:hint="cs"/>
          <w:noProof w:val="0"/>
          <w:rtl/>
        </w:rPr>
        <w:t>התובע סירב לכך (ס' 22 לתצהירו; עמ' 103, ש' 23-18).</w:t>
      </w:r>
    </w:p>
    <w:p w:rsidR="00DA09E6" w:rsidRDefault="00DA09E6" w:rsidP="00563D00">
      <w:pPr>
        <w:spacing w:line="360" w:lineRule="auto"/>
        <w:ind w:left="720" w:hanging="720"/>
        <w:jc w:val="both"/>
        <w:rPr>
          <w:rFonts w:ascii="Arial" w:hAnsi="Arial"/>
          <w:noProof w:val="0"/>
          <w:rtl/>
        </w:rPr>
      </w:pPr>
      <w:r>
        <w:rPr>
          <w:rFonts w:ascii="Arial" w:hAnsi="Arial" w:hint="cs"/>
          <w:noProof w:val="0"/>
          <w:rtl/>
        </w:rPr>
        <w:lastRenderedPageBreak/>
        <w:t>2</w:t>
      </w:r>
      <w:r w:rsidR="007C269C">
        <w:rPr>
          <w:rFonts w:ascii="Arial" w:hAnsi="Arial" w:hint="cs"/>
          <w:noProof w:val="0"/>
          <w:rtl/>
        </w:rPr>
        <w:t>4</w:t>
      </w:r>
      <w:r>
        <w:rPr>
          <w:rFonts w:ascii="Arial" w:hAnsi="Arial" w:hint="cs"/>
          <w:noProof w:val="0"/>
          <w:rtl/>
        </w:rPr>
        <w:t>.</w:t>
      </w:r>
      <w:r>
        <w:rPr>
          <w:rFonts w:ascii="Arial" w:hAnsi="Arial" w:hint="cs"/>
          <w:noProof w:val="0"/>
          <w:rtl/>
        </w:rPr>
        <w:tab/>
      </w:r>
      <w:r w:rsidR="00D649D0">
        <w:rPr>
          <w:rFonts w:ascii="Arial" w:hAnsi="Arial" w:hint="cs"/>
          <w:noProof w:val="0"/>
          <w:rtl/>
        </w:rPr>
        <w:t>בהקשר זה יצוין שהנתבע עצמו טען בעדותו</w:t>
      </w:r>
      <w:r w:rsidR="009A022B">
        <w:rPr>
          <w:rFonts w:ascii="Arial" w:hAnsi="Arial" w:hint="cs"/>
          <w:noProof w:val="0"/>
          <w:rtl/>
        </w:rPr>
        <w:t>,</w:t>
      </w:r>
      <w:r w:rsidR="00D649D0">
        <w:rPr>
          <w:rFonts w:ascii="Arial" w:hAnsi="Arial" w:hint="cs"/>
          <w:noProof w:val="0"/>
          <w:rtl/>
        </w:rPr>
        <w:t xml:space="preserve"> כי על אף מסמך ההסכמות מיום 2/9/19, היה על התובע</w:t>
      </w:r>
      <w:r w:rsidR="00C50399">
        <w:rPr>
          <w:rFonts w:ascii="Arial" w:hAnsi="Arial" w:hint="cs"/>
          <w:noProof w:val="0"/>
          <w:rtl/>
        </w:rPr>
        <w:t xml:space="preserve"> לחתום על הסכם </w:t>
      </w:r>
      <w:r w:rsidR="00563D00">
        <w:rPr>
          <w:rFonts w:ascii="Arial" w:hAnsi="Arial" w:hint="cs"/>
          <w:noProof w:val="0"/>
          <w:rtl/>
        </w:rPr>
        <w:t>מעודכן</w:t>
      </w:r>
      <w:r w:rsidR="00C50399">
        <w:rPr>
          <w:rFonts w:ascii="Arial" w:hAnsi="Arial" w:hint="cs"/>
          <w:noProof w:val="0"/>
          <w:rtl/>
        </w:rPr>
        <w:t xml:space="preserve"> ולא להסתפק בז</w:t>
      </w:r>
      <w:r w:rsidR="00D649D0">
        <w:rPr>
          <w:rFonts w:ascii="Arial" w:hAnsi="Arial" w:hint="cs"/>
          <w:noProof w:val="0"/>
          <w:rtl/>
        </w:rPr>
        <w:t xml:space="preserve">ה </w:t>
      </w:r>
      <w:r w:rsidR="009A022B">
        <w:rPr>
          <w:rFonts w:ascii="Arial" w:hAnsi="Arial" w:hint="cs"/>
          <w:noProof w:val="0"/>
          <w:rtl/>
        </w:rPr>
        <w:t>ה</w:t>
      </w:r>
      <w:r w:rsidR="00D649D0">
        <w:rPr>
          <w:rFonts w:ascii="Arial" w:hAnsi="Arial" w:hint="cs"/>
          <w:noProof w:val="0"/>
          <w:rtl/>
        </w:rPr>
        <w:t>קודם של ה- "שאלטר בר"</w:t>
      </w:r>
      <w:r>
        <w:rPr>
          <w:rFonts w:ascii="Arial" w:hAnsi="Arial" w:hint="cs"/>
          <w:noProof w:val="0"/>
          <w:rtl/>
        </w:rPr>
        <w:t xml:space="preserve">. על אף ההסכמות העקרוניות בין הצדדים, מהעדויות עלה כי לא כל הפרטים היו סגורים ביניהם באופן מלא. </w:t>
      </w:r>
    </w:p>
    <w:p w:rsidR="00DA09E6" w:rsidRDefault="00DA09E6" w:rsidP="00C019D3">
      <w:pPr>
        <w:spacing w:line="360" w:lineRule="auto"/>
        <w:ind w:left="720" w:hanging="720"/>
        <w:jc w:val="both"/>
        <w:rPr>
          <w:rFonts w:ascii="Arial" w:hAnsi="Arial"/>
          <w:noProof w:val="0"/>
          <w:rtl/>
        </w:rPr>
      </w:pPr>
    </w:p>
    <w:p w:rsidR="00CA1FCD" w:rsidRDefault="00DA09E6" w:rsidP="00CA1FCD">
      <w:pPr>
        <w:spacing w:line="360" w:lineRule="auto"/>
        <w:ind w:left="720"/>
        <w:jc w:val="both"/>
        <w:rPr>
          <w:rFonts w:ascii="Arial" w:hAnsi="Arial"/>
          <w:noProof w:val="0"/>
          <w:rtl/>
        </w:rPr>
      </w:pPr>
      <w:r>
        <w:rPr>
          <w:rFonts w:ascii="Arial" w:hAnsi="Arial" w:hint="cs"/>
          <w:noProof w:val="0"/>
          <w:rtl/>
        </w:rPr>
        <w:t xml:space="preserve">הנתבע </w:t>
      </w:r>
      <w:r w:rsidR="00CA1FCD">
        <w:rPr>
          <w:rFonts w:ascii="Arial" w:hAnsi="Arial" w:hint="cs"/>
          <w:noProof w:val="0"/>
          <w:rtl/>
        </w:rPr>
        <w:t xml:space="preserve">עצמו </w:t>
      </w:r>
      <w:r>
        <w:rPr>
          <w:rFonts w:ascii="Arial" w:hAnsi="Arial" w:hint="cs"/>
          <w:noProof w:val="0"/>
          <w:rtl/>
        </w:rPr>
        <w:t xml:space="preserve">טען כי אמנם בהסכם של שותפי ה- "שאלטר בר" לא נדרשו ערבים, אך זאת מן הטעם שהם </w:t>
      </w:r>
      <w:r w:rsidR="00CA1FCD">
        <w:rPr>
          <w:rFonts w:ascii="Arial" w:hAnsi="Arial" w:hint="cs"/>
          <w:noProof w:val="0"/>
          <w:rtl/>
        </w:rPr>
        <w:t>היו ארבעה ובהמשך שלושה, כך שמבחינתו היה על התובע להביא ערבים ולחתום על חוזה חדש (עמ' 121, ש' 15 - עמ' 122 ש' 18).</w:t>
      </w:r>
    </w:p>
    <w:p w:rsidR="00F85061" w:rsidRDefault="00F85061" w:rsidP="00CA1FCD">
      <w:pPr>
        <w:spacing w:line="360" w:lineRule="auto"/>
        <w:ind w:left="720"/>
        <w:jc w:val="both"/>
        <w:rPr>
          <w:rFonts w:ascii="Arial" w:hAnsi="Arial"/>
          <w:noProof w:val="0"/>
          <w:rtl/>
        </w:rPr>
      </w:pPr>
    </w:p>
    <w:p w:rsidR="00D2362A" w:rsidRDefault="00D649D0" w:rsidP="007C269C">
      <w:pPr>
        <w:spacing w:line="360" w:lineRule="auto"/>
        <w:ind w:left="720" w:hanging="720"/>
        <w:jc w:val="both"/>
        <w:rPr>
          <w:rFonts w:ascii="Arial" w:hAnsi="Arial"/>
          <w:noProof w:val="0"/>
          <w:rtl/>
        </w:rPr>
      </w:pPr>
      <w:r>
        <w:rPr>
          <w:rFonts w:ascii="Arial" w:hAnsi="Arial" w:hint="cs"/>
          <w:noProof w:val="0"/>
          <w:rtl/>
        </w:rPr>
        <w:t>2</w:t>
      </w:r>
      <w:r w:rsidR="007C269C">
        <w:rPr>
          <w:rFonts w:ascii="Arial" w:hAnsi="Arial" w:hint="cs"/>
          <w:noProof w:val="0"/>
          <w:rtl/>
        </w:rPr>
        <w:t>5</w:t>
      </w:r>
      <w:r>
        <w:rPr>
          <w:rFonts w:ascii="Arial" w:hAnsi="Arial" w:hint="cs"/>
          <w:noProof w:val="0"/>
          <w:rtl/>
        </w:rPr>
        <w:t>.</w:t>
      </w:r>
      <w:r>
        <w:rPr>
          <w:rFonts w:ascii="Arial" w:hAnsi="Arial" w:hint="cs"/>
          <w:noProof w:val="0"/>
          <w:rtl/>
        </w:rPr>
        <w:tab/>
      </w:r>
      <w:r w:rsidR="00C50399">
        <w:rPr>
          <w:rFonts w:ascii="Arial" w:hAnsi="Arial" w:hint="cs"/>
          <w:noProof w:val="0"/>
          <w:rtl/>
        </w:rPr>
        <w:t xml:space="preserve">מסקנתי היא שיש לדחות את הטענה כי היה על התובע להסתפק במחיקות ובתיקונים בעט על גבי ההסכם הישן. </w:t>
      </w:r>
      <w:r w:rsidR="00D2362A">
        <w:rPr>
          <w:rFonts w:ascii="Arial" w:hAnsi="Arial" w:hint="cs"/>
          <w:noProof w:val="0"/>
          <w:rtl/>
        </w:rPr>
        <w:t>למעשה, לפי גרסת הנתבע עצמו, לא הייתה אפשרות להסתפק בכך.</w:t>
      </w:r>
    </w:p>
    <w:p w:rsidR="00D2362A" w:rsidRDefault="00D2362A" w:rsidP="00D2362A">
      <w:pPr>
        <w:spacing w:line="360" w:lineRule="auto"/>
        <w:ind w:left="720" w:hanging="720"/>
        <w:jc w:val="both"/>
        <w:rPr>
          <w:rFonts w:ascii="Arial" w:hAnsi="Arial"/>
          <w:noProof w:val="0"/>
          <w:rtl/>
        </w:rPr>
      </w:pPr>
    </w:p>
    <w:p w:rsidR="00D2362A" w:rsidRDefault="00C50399" w:rsidP="00563D00">
      <w:pPr>
        <w:spacing w:line="360" w:lineRule="auto"/>
        <w:ind w:left="720"/>
        <w:jc w:val="both"/>
        <w:rPr>
          <w:rFonts w:ascii="Arial" w:hAnsi="Arial"/>
          <w:noProof w:val="0"/>
          <w:rtl/>
        </w:rPr>
      </w:pPr>
      <w:r>
        <w:rPr>
          <w:rFonts w:ascii="Arial" w:hAnsi="Arial" w:hint="cs"/>
          <w:noProof w:val="0"/>
          <w:rtl/>
        </w:rPr>
        <w:t xml:space="preserve">שינוי </w:t>
      </w:r>
      <w:r w:rsidR="00D2362A">
        <w:rPr>
          <w:rFonts w:ascii="Arial" w:hAnsi="Arial" w:hint="cs"/>
          <w:noProof w:val="0"/>
          <w:rtl/>
        </w:rPr>
        <w:t>ז</w:t>
      </w:r>
      <w:r>
        <w:rPr>
          <w:rFonts w:ascii="Arial" w:hAnsi="Arial" w:hint="cs"/>
          <w:noProof w:val="0"/>
          <w:rtl/>
        </w:rPr>
        <w:t xml:space="preserve">הות השוכר במעבר בין שותפות "שאלטר בר" ובין התובע היה משמעותי והצדיק עריכת חוזה </w:t>
      </w:r>
      <w:r w:rsidR="00563D00">
        <w:rPr>
          <w:rFonts w:ascii="Arial" w:hAnsi="Arial" w:hint="cs"/>
          <w:noProof w:val="0"/>
          <w:rtl/>
        </w:rPr>
        <w:t>מעודכן</w:t>
      </w:r>
      <w:r>
        <w:rPr>
          <w:rFonts w:ascii="Arial" w:hAnsi="Arial" w:hint="cs"/>
          <w:noProof w:val="0"/>
          <w:rtl/>
        </w:rPr>
        <w:t xml:space="preserve">. מעבר </w:t>
      </w:r>
      <w:r w:rsidR="00D2362A">
        <w:rPr>
          <w:rFonts w:ascii="Arial" w:hAnsi="Arial" w:hint="cs"/>
          <w:noProof w:val="0"/>
          <w:rtl/>
        </w:rPr>
        <w:t>לכך</w:t>
      </w:r>
      <w:r w:rsidR="00CC6BB4">
        <w:rPr>
          <w:rFonts w:ascii="Arial" w:hAnsi="Arial" w:hint="cs"/>
          <w:noProof w:val="0"/>
          <w:rtl/>
        </w:rPr>
        <w:t>, היה צורך ב</w:t>
      </w:r>
      <w:r w:rsidR="00563D00">
        <w:rPr>
          <w:rFonts w:ascii="Arial" w:hAnsi="Arial" w:hint="cs"/>
          <w:noProof w:val="0"/>
          <w:rtl/>
        </w:rPr>
        <w:t>עדכון</w:t>
      </w:r>
      <w:r w:rsidR="00CC6BB4">
        <w:rPr>
          <w:rFonts w:ascii="Arial" w:hAnsi="Arial" w:hint="cs"/>
          <w:noProof w:val="0"/>
          <w:rtl/>
        </w:rPr>
        <w:t xml:space="preserve"> תקופת השכירות ו</w:t>
      </w:r>
      <w:r>
        <w:rPr>
          <w:rFonts w:ascii="Arial" w:hAnsi="Arial" w:hint="cs"/>
          <w:noProof w:val="0"/>
          <w:rtl/>
        </w:rPr>
        <w:t>תקופות האופציה</w:t>
      </w:r>
      <w:r w:rsidR="00CC6BB4">
        <w:rPr>
          <w:rFonts w:ascii="Arial" w:hAnsi="Arial" w:hint="cs"/>
          <w:noProof w:val="0"/>
          <w:rtl/>
        </w:rPr>
        <w:t xml:space="preserve">, </w:t>
      </w:r>
      <w:r w:rsidR="00D2362A">
        <w:rPr>
          <w:rFonts w:ascii="Arial" w:hAnsi="Arial" w:hint="cs"/>
          <w:noProof w:val="0"/>
          <w:rtl/>
        </w:rPr>
        <w:t xml:space="preserve">הסדרה של סוגית הערבים </w:t>
      </w:r>
      <w:r w:rsidR="00282465">
        <w:rPr>
          <w:rFonts w:ascii="Arial" w:hAnsi="Arial" w:hint="cs"/>
          <w:noProof w:val="0"/>
          <w:rtl/>
        </w:rPr>
        <w:t>ועוד</w:t>
      </w:r>
      <w:r w:rsidR="00CC6BB4">
        <w:rPr>
          <w:rFonts w:ascii="Arial" w:hAnsi="Arial" w:hint="cs"/>
          <w:noProof w:val="0"/>
          <w:rtl/>
        </w:rPr>
        <w:t xml:space="preserve">. </w:t>
      </w:r>
    </w:p>
    <w:p w:rsidR="00D2362A" w:rsidRDefault="00D2362A" w:rsidP="00D2362A">
      <w:pPr>
        <w:spacing w:line="360" w:lineRule="auto"/>
        <w:ind w:left="720"/>
        <w:jc w:val="both"/>
        <w:rPr>
          <w:rFonts w:ascii="Arial" w:hAnsi="Arial"/>
          <w:noProof w:val="0"/>
          <w:rtl/>
        </w:rPr>
      </w:pPr>
    </w:p>
    <w:p w:rsidR="00D649D0" w:rsidRDefault="00CC6BB4" w:rsidP="00D2362A">
      <w:pPr>
        <w:spacing w:line="360" w:lineRule="auto"/>
        <w:ind w:left="720"/>
        <w:jc w:val="both"/>
        <w:rPr>
          <w:rFonts w:ascii="Arial" w:hAnsi="Arial"/>
          <w:noProof w:val="0"/>
          <w:rtl/>
        </w:rPr>
      </w:pPr>
      <w:r>
        <w:rPr>
          <w:rFonts w:ascii="Arial" w:hAnsi="Arial" w:hint="cs"/>
          <w:noProof w:val="0"/>
          <w:rtl/>
        </w:rPr>
        <w:t>הנתבע לא הציג שום הסבר לכך שהוא לא ערך הסכם חדש</w:t>
      </w:r>
      <w:r w:rsidR="00563D00">
        <w:rPr>
          <w:rFonts w:ascii="Arial" w:hAnsi="Arial" w:hint="cs"/>
          <w:noProof w:val="0"/>
          <w:rtl/>
        </w:rPr>
        <w:t>, מעודכן</w:t>
      </w:r>
      <w:r>
        <w:rPr>
          <w:rFonts w:ascii="Arial" w:hAnsi="Arial" w:hint="cs"/>
          <w:noProof w:val="0"/>
          <w:rtl/>
        </w:rPr>
        <w:t xml:space="preserve"> ומסודר, על אף שהוא התחייב לכך, ובהקשר זה נראה שאין לו אלא להלין על עצמו.</w:t>
      </w:r>
    </w:p>
    <w:p w:rsidR="00CC6BB4" w:rsidRDefault="00CC6BB4" w:rsidP="00CC6BB4">
      <w:pPr>
        <w:spacing w:line="360" w:lineRule="auto"/>
        <w:ind w:left="720" w:hanging="720"/>
        <w:jc w:val="both"/>
        <w:rPr>
          <w:rFonts w:ascii="Arial" w:hAnsi="Arial"/>
          <w:noProof w:val="0"/>
          <w:rtl/>
        </w:rPr>
      </w:pPr>
    </w:p>
    <w:p w:rsidR="00CC6BB4" w:rsidRDefault="00CC6BB4" w:rsidP="00B12999">
      <w:pPr>
        <w:spacing w:line="360" w:lineRule="auto"/>
        <w:ind w:left="720" w:hanging="720"/>
        <w:jc w:val="both"/>
        <w:rPr>
          <w:rFonts w:ascii="Arial" w:hAnsi="Arial"/>
          <w:b/>
          <w:bCs/>
          <w:noProof w:val="0"/>
          <w:rtl/>
        </w:rPr>
      </w:pPr>
      <w:r w:rsidRPr="00CC6BB4">
        <w:rPr>
          <w:rFonts w:ascii="Arial" w:hAnsi="Arial" w:hint="cs"/>
          <w:b/>
          <w:bCs/>
          <w:noProof w:val="0"/>
          <w:rtl/>
        </w:rPr>
        <w:t xml:space="preserve">ג'3 - מעורבות סיגל </w:t>
      </w:r>
      <w:r w:rsidR="001407C8">
        <w:rPr>
          <w:rFonts w:ascii="Arial" w:hAnsi="Arial" w:hint="cs"/>
          <w:b/>
          <w:bCs/>
          <w:noProof w:val="0"/>
          <w:rtl/>
        </w:rPr>
        <w:t>על רקע הליכי</w:t>
      </w:r>
      <w:r w:rsidR="00B12999">
        <w:rPr>
          <w:rFonts w:ascii="Arial" w:hAnsi="Arial" w:hint="cs"/>
          <w:b/>
          <w:bCs/>
          <w:noProof w:val="0"/>
          <w:rtl/>
        </w:rPr>
        <w:t xml:space="preserve"> הגירושין מהנתבע ונושא </w:t>
      </w:r>
      <w:r w:rsidRPr="00CC6BB4">
        <w:rPr>
          <w:rFonts w:ascii="Arial" w:hAnsi="Arial" w:hint="cs"/>
          <w:b/>
          <w:bCs/>
          <w:noProof w:val="0"/>
          <w:rtl/>
        </w:rPr>
        <w:t>הצ'קים</w:t>
      </w:r>
    </w:p>
    <w:p w:rsidR="002A6E9C" w:rsidRDefault="002A6E9C" w:rsidP="002A6E9C">
      <w:pPr>
        <w:spacing w:line="360" w:lineRule="auto"/>
        <w:ind w:left="720" w:hanging="720"/>
        <w:jc w:val="both"/>
        <w:rPr>
          <w:rFonts w:ascii="Arial" w:hAnsi="Arial"/>
          <w:noProof w:val="0"/>
          <w:rtl/>
        </w:rPr>
      </w:pPr>
    </w:p>
    <w:p w:rsidR="00CC6BB4" w:rsidRDefault="00CC6BB4" w:rsidP="007C269C">
      <w:pPr>
        <w:spacing w:line="360" w:lineRule="auto"/>
        <w:ind w:left="720" w:hanging="720"/>
        <w:jc w:val="both"/>
        <w:rPr>
          <w:rFonts w:ascii="Arial" w:hAnsi="Arial"/>
          <w:noProof w:val="0"/>
          <w:rtl/>
        </w:rPr>
      </w:pPr>
      <w:r>
        <w:rPr>
          <w:rFonts w:ascii="Arial" w:hAnsi="Arial" w:hint="cs"/>
          <w:noProof w:val="0"/>
          <w:rtl/>
        </w:rPr>
        <w:t>2</w:t>
      </w:r>
      <w:r w:rsidR="007C269C">
        <w:rPr>
          <w:rFonts w:ascii="Arial" w:hAnsi="Arial" w:hint="cs"/>
          <w:noProof w:val="0"/>
          <w:rtl/>
        </w:rPr>
        <w:t>6</w:t>
      </w:r>
      <w:r>
        <w:rPr>
          <w:rFonts w:ascii="Arial" w:hAnsi="Arial" w:hint="cs"/>
          <w:noProof w:val="0"/>
          <w:rtl/>
        </w:rPr>
        <w:t>.</w:t>
      </w:r>
      <w:r>
        <w:rPr>
          <w:rFonts w:ascii="Arial" w:hAnsi="Arial" w:hint="cs"/>
          <w:noProof w:val="0"/>
          <w:rtl/>
        </w:rPr>
        <w:tab/>
      </w:r>
      <w:r w:rsidR="005A7323">
        <w:rPr>
          <w:rFonts w:ascii="Arial" w:hAnsi="Arial" w:hint="cs"/>
          <w:noProof w:val="0"/>
          <w:rtl/>
        </w:rPr>
        <w:t>התובע העיד</w:t>
      </w:r>
      <w:r w:rsidR="00FE6C4D">
        <w:rPr>
          <w:rFonts w:ascii="Arial" w:hAnsi="Arial" w:hint="cs"/>
          <w:noProof w:val="0"/>
          <w:rtl/>
        </w:rPr>
        <w:t>,</w:t>
      </w:r>
      <w:r w:rsidR="005A7323">
        <w:rPr>
          <w:rFonts w:ascii="Arial" w:hAnsi="Arial" w:hint="cs"/>
          <w:noProof w:val="0"/>
          <w:rtl/>
        </w:rPr>
        <w:t xml:space="preserve"> שבתקופה הרלוונטית הנתבע עדכן אותו בכך שה</w:t>
      </w:r>
      <w:r w:rsidR="00FD15F2">
        <w:rPr>
          <w:rFonts w:ascii="Arial" w:hAnsi="Arial" w:hint="cs"/>
          <w:noProof w:val="0"/>
          <w:rtl/>
        </w:rPr>
        <w:t>ו</w:t>
      </w:r>
      <w:r w:rsidR="005A7323">
        <w:rPr>
          <w:rFonts w:ascii="Arial" w:hAnsi="Arial" w:hint="cs"/>
          <w:noProof w:val="0"/>
          <w:rtl/>
        </w:rPr>
        <w:t>א מצוי בעיצומו של סכסוך גירו</w:t>
      </w:r>
      <w:r w:rsidR="00FD15F2">
        <w:rPr>
          <w:rFonts w:ascii="Arial" w:hAnsi="Arial" w:hint="cs"/>
          <w:noProof w:val="0"/>
          <w:rtl/>
        </w:rPr>
        <w:t>שין עם אשתו דאז, הגב' סיגל ברבי, וניכר היה עליו שהוא מצוי במתח ושמצבו הנפשי אינו משופר. התובע טען כי במסגרת יחסיו החבריים עם הנתבע, הוא דאג לו, ואף פנה לבני משפחתו במטרה לעזור לו (ס' 20-19 לתצהירו).</w:t>
      </w:r>
    </w:p>
    <w:p w:rsidR="00FD15F2" w:rsidRDefault="00FD15F2" w:rsidP="00FD15F2">
      <w:pPr>
        <w:spacing w:line="360" w:lineRule="auto"/>
        <w:ind w:left="720" w:hanging="720"/>
        <w:jc w:val="both"/>
        <w:rPr>
          <w:rFonts w:ascii="Arial" w:hAnsi="Arial"/>
          <w:noProof w:val="0"/>
          <w:rtl/>
        </w:rPr>
      </w:pPr>
    </w:p>
    <w:p w:rsidR="00FD15F2" w:rsidRDefault="00FD15F2" w:rsidP="00563D00">
      <w:pPr>
        <w:spacing w:line="360" w:lineRule="auto"/>
        <w:ind w:left="720" w:hanging="720"/>
        <w:jc w:val="both"/>
        <w:rPr>
          <w:rFonts w:ascii="Arial" w:hAnsi="Arial"/>
          <w:noProof w:val="0"/>
          <w:rtl/>
        </w:rPr>
      </w:pPr>
      <w:r>
        <w:rPr>
          <w:rFonts w:ascii="Arial" w:hAnsi="Arial" w:hint="cs"/>
          <w:noProof w:val="0"/>
          <w:rtl/>
        </w:rPr>
        <w:t>2</w:t>
      </w:r>
      <w:r w:rsidR="007C269C">
        <w:rPr>
          <w:rFonts w:ascii="Arial" w:hAnsi="Arial" w:hint="cs"/>
          <w:noProof w:val="0"/>
          <w:rtl/>
        </w:rPr>
        <w:t>7</w:t>
      </w:r>
      <w:r>
        <w:rPr>
          <w:rFonts w:ascii="Arial" w:hAnsi="Arial" w:hint="cs"/>
          <w:noProof w:val="0"/>
          <w:rtl/>
        </w:rPr>
        <w:t>.</w:t>
      </w:r>
      <w:r>
        <w:rPr>
          <w:rFonts w:ascii="Arial" w:hAnsi="Arial" w:hint="cs"/>
          <w:noProof w:val="0"/>
          <w:rtl/>
        </w:rPr>
        <w:tab/>
        <w:t xml:space="preserve">לגרסת התובע, </w:t>
      </w:r>
      <w:r w:rsidR="00421C51">
        <w:rPr>
          <w:rFonts w:ascii="Arial" w:hAnsi="Arial" w:hint="cs"/>
          <w:noProof w:val="0"/>
          <w:rtl/>
        </w:rPr>
        <w:t xml:space="preserve">לאחר הפגישה בתחילת החודש עם הנתבע, סיגל פנתה אליו וטענה שהיא בעלת המושכר, כך שעל התובע לשלם לה במישרין את דמי השכירות. התובע פנה אל הנתבע, אשר הבהיר לו כי המושכר בבעלות הנתבעת 2 וכי </w:t>
      </w:r>
      <w:r w:rsidR="0080254C">
        <w:rPr>
          <w:rFonts w:ascii="Arial" w:hAnsi="Arial" w:hint="cs"/>
          <w:noProof w:val="0"/>
          <w:rtl/>
        </w:rPr>
        <w:t xml:space="preserve">עליו לשלם </w:t>
      </w:r>
      <w:r w:rsidR="00421C51">
        <w:rPr>
          <w:rFonts w:ascii="Arial" w:hAnsi="Arial" w:hint="cs"/>
          <w:noProof w:val="0"/>
          <w:rtl/>
        </w:rPr>
        <w:t>לחברה את דמי השכירות באמצעותו.</w:t>
      </w:r>
      <w:r w:rsidR="0080254C">
        <w:rPr>
          <w:rFonts w:ascii="Arial" w:hAnsi="Arial" w:hint="cs"/>
          <w:noProof w:val="0"/>
          <w:rtl/>
        </w:rPr>
        <w:t xml:space="preserve"> בהמשך סיגל שוחחה שוב עם התובע, והוא אוים על ידי שני הצדדים, כי עליו להעביר לכל אחד מהם את דמי השכירות, שאחרת העסק ייסגר. התובע מצדו הציע</w:t>
      </w:r>
      <w:r w:rsidR="0090108E">
        <w:rPr>
          <w:rFonts w:ascii="Arial" w:hAnsi="Arial" w:hint="cs"/>
          <w:noProof w:val="0"/>
          <w:rtl/>
        </w:rPr>
        <w:t xml:space="preserve">, לאחר שהתייעץ עם עו"ד, </w:t>
      </w:r>
      <w:r w:rsidR="0080254C">
        <w:rPr>
          <w:rFonts w:ascii="Arial" w:hAnsi="Arial" w:hint="cs"/>
          <w:noProof w:val="0"/>
          <w:rtl/>
        </w:rPr>
        <w:t xml:space="preserve">להפקיד את דמי השכירות אצל עו"ד </w:t>
      </w:r>
      <w:r w:rsidR="009A022B">
        <w:rPr>
          <w:rFonts w:ascii="Arial" w:hAnsi="Arial" w:hint="cs"/>
          <w:noProof w:val="0"/>
          <w:rtl/>
        </w:rPr>
        <w:t>ה</w:t>
      </w:r>
      <w:r w:rsidR="0080254C">
        <w:rPr>
          <w:rFonts w:ascii="Arial" w:hAnsi="Arial" w:hint="cs"/>
          <w:noProof w:val="0"/>
          <w:rtl/>
        </w:rPr>
        <w:t xml:space="preserve">מוסכם על שני בני הזוג, כדי </w:t>
      </w:r>
      <w:r w:rsidR="00563D00">
        <w:rPr>
          <w:rFonts w:ascii="Arial" w:hAnsi="Arial" w:hint="cs"/>
          <w:noProof w:val="0"/>
          <w:rtl/>
        </w:rPr>
        <w:t>להימנע ממעורבות</w:t>
      </w:r>
      <w:r w:rsidR="0080254C">
        <w:rPr>
          <w:rFonts w:ascii="Arial" w:hAnsi="Arial" w:hint="cs"/>
          <w:noProof w:val="0"/>
          <w:rtl/>
        </w:rPr>
        <w:t xml:space="preserve"> בסכסוך (ס' 30-26 לתצהירו; </w:t>
      </w:r>
      <w:r w:rsidR="00604376">
        <w:rPr>
          <w:rFonts w:ascii="Arial" w:hAnsi="Arial" w:hint="cs"/>
          <w:noProof w:val="0"/>
          <w:rtl/>
        </w:rPr>
        <w:t xml:space="preserve">עמ' 84, ש' 26-20; </w:t>
      </w:r>
      <w:r w:rsidR="0080254C">
        <w:rPr>
          <w:rFonts w:ascii="Arial" w:hAnsi="Arial" w:hint="cs"/>
          <w:noProof w:val="0"/>
          <w:rtl/>
        </w:rPr>
        <w:t>עמ' 84, ש' 34 - עמ' 85, ש' 7</w:t>
      </w:r>
      <w:r w:rsidR="0090108E">
        <w:rPr>
          <w:rFonts w:ascii="Arial" w:hAnsi="Arial" w:hint="cs"/>
          <w:noProof w:val="0"/>
          <w:rtl/>
        </w:rPr>
        <w:t>; עמ' 92, ש' 34 - עמ' 93, ש' 4).</w:t>
      </w:r>
    </w:p>
    <w:p w:rsidR="0080254C" w:rsidRDefault="0080254C" w:rsidP="000625D7">
      <w:pPr>
        <w:spacing w:line="360" w:lineRule="auto"/>
        <w:ind w:left="720" w:hanging="720"/>
        <w:jc w:val="both"/>
        <w:rPr>
          <w:rFonts w:ascii="Arial" w:hAnsi="Arial"/>
          <w:noProof w:val="0"/>
          <w:rtl/>
        </w:rPr>
      </w:pPr>
      <w:r>
        <w:rPr>
          <w:rFonts w:ascii="Arial" w:hAnsi="Arial" w:hint="cs"/>
          <w:noProof w:val="0"/>
          <w:rtl/>
        </w:rPr>
        <w:lastRenderedPageBreak/>
        <w:t>2</w:t>
      </w:r>
      <w:r w:rsidR="007C269C">
        <w:rPr>
          <w:rFonts w:ascii="Arial" w:hAnsi="Arial" w:hint="cs"/>
          <w:noProof w:val="0"/>
          <w:rtl/>
        </w:rPr>
        <w:t>8</w:t>
      </w:r>
      <w:r>
        <w:rPr>
          <w:rFonts w:ascii="Arial" w:hAnsi="Arial" w:hint="cs"/>
          <w:noProof w:val="0"/>
          <w:rtl/>
        </w:rPr>
        <w:t>.</w:t>
      </w:r>
      <w:r>
        <w:rPr>
          <w:rFonts w:ascii="Arial" w:hAnsi="Arial" w:hint="cs"/>
          <w:noProof w:val="0"/>
          <w:rtl/>
        </w:rPr>
        <w:tab/>
      </w:r>
      <w:r w:rsidR="0090108E">
        <w:rPr>
          <w:rFonts w:ascii="Arial" w:hAnsi="Arial" w:hint="cs"/>
          <w:noProof w:val="0"/>
          <w:rtl/>
        </w:rPr>
        <w:t xml:space="preserve">גרסת הנתבע היא שהתובע ניסה באופן מניפולטיבי </w:t>
      </w:r>
      <w:r w:rsidR="00921F9F">
        <w:rPr>
          <w:rFonts w:ascii="Arial" w:hAnsi="Arial" w:hint="cs"/>
          <w:noProof w:val="0"/>
          <w:rtl/>
        </w:rPr>
        <w:t xml:space="preserve">למשוך זמן ולא לחתום על הסכם שכירות חדש, תוך </w:t>
      </w:r>
      <w:r w:rsidR="009A022B">
        <w:rPr>
          <w:rFonts w:ascii="Arial" w:hAnsi="Arial" w:hint="cs"/>
          <w:noProof w:val="0"/>
          <w:rtl/>
        </w:rPr>
        <w:t>יצירת</w:t>
      </w:r>
      <w:r w:rsidR="00921F9F">
        <w:rPr>
          <w:rFonts w:ascii="Arial" w:hAnsi="Arial" w:hint="cs"/>
          <w:noProof w:val="0"/>
          <w:rtl/>
        </w:rPr>
        <w:t xml:space="preserve"> בלבול ו</w:t>
      </w:r>
      <w:r w:rsidR="009A022B">
        <w:rPr>
          <w:rFonts w:ascii="Arial" w:hAnsi="Arial" w:hint="cs"/>
          <w:noProof w:val="0"/>
          <w:rtl/>
        </w:rPr>
        <w:t>ניצו</w:t>
      </w:r>
      <w:r w:rsidR="00921F9F">
        <w:rPr>
          <w:rFonts w:ascii="Arial" w:hAnsi="Arial" w:hint="cs"/>
          <w:noProof w:val="0"/>
          <w:rtl/>
        </w:rPr>
        <w:t xml:space="preserve">ל </w:t>
      </w:r>
      <w:r w:rsidR="0090108E">
        <w:rPr>
          <w:rFonts w:ascii="Arial" w:hAnsi="Arial" w:hint="cs"/>
          <w:noProof w:val="0"/>
          <w:rtl/>
        </w:rPr>
        <w:t xml:space="preserve">סכסוך הגירושין וחוסר התקשורת בינו ובין </w:t>
      </w:r>
      <w:r w:rsidR="00921F9F">
        <w:rPr>
          <w:rFonts w:ascii="Arial" w:hAnsi="Arial" w:hint="cs"/>
          <w:noProof w:val="0"/>
          <w:rtl/>
        </w:rPr>
        <w:t>ס</w:t>
      </w:r>
      <w:r w:rsidR="0090108E">
        <w:rPr>
          <w:rFonts w:ascii="Arial" w:hAnsi="Arial" w:hint="cs"/>
          <w:noProof w:val="0"/>
          <w:rtl/>
        </w:rPr>
        <w:t xml:space="preserve">יגל (ס' 56 לתצהירו). התובע </w:t>
      </w:r>
      <w:r w:rsidR="00413676">
        <w:rPr>
          <w:rFonts w:ascii="Arial" w:hAnsi="Arial" w:hint="cs"/>
          <w:noProof w:val="0"/>
          <w:rtl/>
        </w:rPr>
        <w:t>טען לפניו שסיגל דרשה ממנו את תשלומי השכירות על שמה במקום על שמה של החברה הנתבעת 2, אלא שסיגל הכחישה את הדבר ואף תמליל השיחה בינה ובין התובע מעלים של</w:t>
      </w:r>
      <w:r w:rsidR="000625D7">
        <w:rPr>
          <w:rFonts w:ascii="Arial" w:hAnsi="Arial" w:hint="cs"/>
          <w:noProof w:val="0"/>
          <w:rtl/>
        </w:rPr>
        <w:t>א היו דברים מעול</w:t>
      </w:r>
      <w:r w:rsidR="00413676">
        <w:rPr>
          <w:rFonts w:ascii="Arial" w:hAnsi="Arial" w:hint="cs"/>
          <w:noProof w:val="0"/>
          <w:rtl/>
        </w:rPr>
        <w:t>ם (</w:t>
      </w:r>
      <w:r w:rsidR="00921F9F">
        <w:rPr>
          <w:rFonts w:ascii="Arial" w:hAnsi="Arial" w:hint="cs"/>
          <w:noProof w:val="0"/>
          <w:rtl/>
        </w:rPr>
        <w:t xml:space="preserve">ס' 5, 30-27 ו- 56 </w:t>
      </w:r>
      <w:r w:rsidR="00413676">
        <w:rPr>
          <w:rFonts w:ascii="Arial" w:hAnsi="Arial" w:hint="cs"/>
          <w:noProof w:val="0"/>
          <w:rtl/>
        </w:rPr>
        <w:t>לתצהירו; עמ' 99, ש' 35-21; עמ' 124, ש' 16 - עמ' 125, ש' 6).</w:t>
      </w:r>
    </w:p>
    <w:p w:rsidR="00355750" w:rsidRDefault="00355750" w:rsidP="00413676">
      <w:pPr>
        <w:spacing w:line="360" w:lineRule="auto"/>
        <w:ind w:left="720" w:hanging="720"/>
        <w:jc w:val="both"/>
        <w:rPr>
          <w:rFonts w:ascii="Arial" w:hAnsi="Arial"/>
          <w:noProof w:val="0"/>
          <w:rtl/>
        </w:rPr>
      </w:pPr>
    </w:p>
    <w:p w:rsidR="00413676" w:rsidRDefault="00413676" w:rsidP="007C269C">
      <w:pPr>
        <w:spacing w:line="360" w:lineRule="auto"/>
        <w:ind w:left="720" w:hanging="720"/>
        <w:jc w:val="both"/>
        <w:rPr>
          <w:rFonts w:ascii="Arial" w:hAnsi="Arial"/>
          <w:noProof w:val="0"/>
          <w:rtl/>
        </w:rPr>
      </w:pPr>
      <w:r>
        <w:rPr>
          <w:rFonts w:ascii="Arial" w:hAnsi="Arial" w:hint="cs"/>
          <w:noProof w:val="0"/>
          <w:rtl/>
        </w:rPr>
        <w:t>2</w:t>
      </w:r>
      <w:r w:rsidR="007C269C">
        <w:rPr>
          <w:rFonts w:ascii="Arial" w:hAnsi="Arial" w:hint="cs"/>
          <w:noProof w:val="0"/>
          <w:rtl/>
        </w:rPr>
        <w:t>9</w:t>
      </w:r>
      <w:r>
        <w:rPr>
          <w:rFonts w:ascii="Arial" w:hAnsi="Arial" w:hint="cs"/>
          <w:noProof w:val="0"/>
          <w:rtl/>
        </w:rPr>
        <w:t>.</w:t>
      </w:r>
      <w:r>
        <w:rPr>
          <w:rFonts w:ascii="Arial" w:hAnsi="Arial" w:hint="cs"/>
          <w:noProof w:val="0"/>
          <w:rtl/>
        </w:rPr>
        <w:tab/>
      </w:r>
      <w:r w:rsidR="00FE6C4D">
        <w:rPr>
          <w:rFonts w:ascii="Arial" w:hAnsi="Arial" w:hint="cs"/>
          <w:noProof w:val="0"/>
          <w:rtl/>
        </w:rPr>
        <w:t>לטענת הנתבע, הוא הסכים לבקשת התובע להמתין מספר ימים לחתימת ההסכם החדש עד שהוא יזמין ויקבל פנקס צ'קים על שמו. בחלוף מספר ימים התובע פנה אליו וטען שלפי המידע שבידיו</w:t>
      </w:r>
      <w:r w:rsidR="009A022B">
        <w:rPr>
          <w:rFonts w:ascii="Arial" w:hAnsi="Arial" w:hint="cs"/>
          <w:noProof w:val="0"/>
          <w:rtl/>
        </w:rPr>
        <w:t>,</w:t>
      </w:r>
      <w:r w:rsidR="00FE6C4D">
        <w:rPr>
          <w:rFonts w:ascii="Arial" w:hAnsi="Arial" w:hint="cs"/>
          <w:noProof w:val="0"/>
          <w:rtl/>
        </w:rPr>
        <w:t xml:space="preserve"> הנתבע אינו הבעלים של הנתבעת 2. הנתבע השיב על כך שאכן סיגל היא בעלת החברה </w:t>
      </w:r>
      <w:r w:rsidR="008A4180">
        <w:rPr>
          <w:rFonts w:ascii="Arial" w:hAnsi="Arial" w:hint="cs"/>
          <w:noProof w:val="0"/>
          <w:rtl/>
        </w:rPr>
        <w:t>ושעל התובע לרשום את הצ'קים על שם החברה בלבד (ס' 26-25 ו- 52 לתצהירו).</w:t>
      </w:r>
    </w:p>
    <w:p w:rsidR="008A4180" w:rsidRDefault="008A4180" w:rsidP="00413676">
      <w:pPr>
        <w:spacing w:line="360" w:lineRule="auto"/>
        <w:ind w:left="720" w:hanging="720"/>
        <w:jc w:val="both"/>
        <w:rPr>
          <w:rFonts w:ascii="Arial" w:hAnsi="Arial"/>
          <w:noProof w:val="0"/>
          <w:rtl/>
        </w:rPr>
      </w:pPr>
    </w:p>
    <w:p w:rsidR="008A4180" w:rsidRDefault="008A4180" w:rsidP="008A4180">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הנתבע נשאל שוב ושוב למי התובע היה אמור למסור את הצ'קים של דמי השכירות. בתשובותיו הוא חזר על כך שהצ'קים היו צריכים להימשך על שם החברה הנתבעת 2 ושלא הייתה חשיבות האם הם יועברו אליו או </w:t>
      </w:r>
      <w:r w:rsidR="009A022B">
        <w:rPr>
          <w:rFonts w:ascii="Arial" w:hAnsi="Arial" w:hint="cs"/>
          <w:noProof w:val="0"/>
          <w:rtl/>
        </w:rPr>
        <w:t>א</w:t>
      </w:r>
      <w:r>
        <w:rPr>
          <w:rFonts w:ascii="Arial" w:hAnsi="Arial" w:hint="cs"/>
          <w:noProof w:val="0"/>
          <w:rtl/>
        </w:rPr>
        <w:t>ל</w:t>
      </w:r>
      <w:r w:rsidR="009A022B">
        <w:rPr>
          <w:rFonts w:ascii="Arial" w:hAnsi="Arial" w:hint="cs"/>
          <w:noProof w:val="0"/>
          <w:rtl/>
        </w:rPr>
        <w:t xml:space="preserve"> </w:t>
      </w:r>
      <w:r>
        <w:rPr>
          <w:rFonts w:ascii="Arial" w:hAnsi="Arial" w:hint="cs"/>
          <w:noProof w:val="0"/>
          <w:rtl/>
        </w:rPr>
        <w:t xml:space="preserve">סיגל (עמ' 99, ש' 18-2; עמ' 100, ש' 18-2; </w:t>
      </w:r>
      <w:r w:rsidR="00987CAE">
        <w:rPr>
          <w:rFonts w:ascii="Arial" w:hAnsi="Arial" w:hint="cs"/>
          <w:noProof w:val="0"/>
          <w:rtl/>
        </w:rPr>
        <w:t>עמ' 102, ש' 33-26; עמ' 123, ש' 29-17; עמ' 125, ש' 30 - עמ' 126, ש' 8).</w:t>
      </w:r>
    </w:p>
    <w:p w:rsidR="00133E3C" w:rsidRDefault="00133E3C" w:rsidP="008A4180">
      <w:pPr>
        <w:spacing w:line="360" w:lineRule="auto"/>
        <w:ind w:left="720" w:hanging="720"/>
        <w:jc w:val="both"/>
        <w:rPr>
          <w:rFonts w:ascii="Arial" w:hAnsi="Arial"/>
          <w:noProof w:val="0"/>
          <w:rtl/>
        </w:rPr>
      </w:pPr>
    </w:p>
    <w:p w:rsidR="00133E3C" w:rsidRDefault="007C269C" w:rsidP="007C269C">
      <w:pPr>
        <w:spacing w:line="360" w:lineRule="auto"/>
        <w:ind w:left="720" w:hanging="720"/>
        <w:jc w:val="both"/>
        <w:rPr>
          <w:rFonts w:ascii="Arial" w:hAnsi="Arial"/>
          <w:noProof w:val="0"/>
          <w:rtl/>
        </w:rPr>
      </w:pPr>
      <w:r>
        <w:rPr>
          <w:rFonts w:ascii="Arial" w:hAnsi="Arial" w:hint="cs"/>
          <w:noProof w:val="0"/>
          <w:rtl/>
        </w:rPr>
        <w:t>30</w:t>
      </w:r>
      <w:r w:rsidR="00133E3C">
        <w:rPr>
          <w:rFonts w:ascii="Arial" w:hAnsi="Arial" w:hint="cs"/>
          <w:noProof w:val="0"/>
          <w:rtl/>
        </w:rPr>
        <w:t>.</w:t>
      </w:r>
      <w:r w:rsidR="00133E3C">
        <w:rPr>
          <w:rFonts w:ascii="Arial" w:hAnsi="Arial" w:hint="cs"/>
          <w:noProof w:val="0"/>
          <w:rtl/>
        </w:rPr>
        <w:tab/>
      </w:r>
      <w:r w:rsidR="00316824">
        <w:rPr>
          <w:rFonts w:ascii="Arial" w:hAnsi="Arial" w:hint="cs"/>
          <w:noProof w:val="0"/>
          <w:rtl/>
        </w:rPr>
        <w:t xml:space="preserve">נספח ד' לתצהיר הנתבע הוא </w:t>
      </w:r>
      <w:r w:rsidR="00872AC1">
        <w:rPr>
          <w:rFonts w:ascii="Arial" w:hAnsi="Arial" w:hint="cs"/>
          <w:noProof w:val="0"/>
          <w:rtl/>
        </w:rPr>
        <w:t xml:space="preserve">תמליל של הקלטת שיחה </w:t>
      </w:r>
      <w:r w:rsidR="00DE6678">
        <w:rPr>
          <w:rFonts w:ascii="Arial" w:hAnsi="Arial" w:hint="cs"/>
          <w:noProof w:val="0"/>
          <w:rtl/>
        </w:rPr>
        <w:t>ב</w:t>
      </w:r>
      <w:r w:rsidR="00316824">
        <w:rPr>
          <w:rFonts w:ascii="Arial" w:hAnsi="Arial" w:hint="cs"/>
          <w:noProof w:val="0"/>
          <w:rtl/>
        </w:rPr>
        <w:t>ין התובע ובין סיגל</w:t>
      </w:r>
      <w:r w:rsidR="0060530D">
        <w:rPr>
          <w:rFonts w:ascii="Arial" w:hAnsi="Arial" w:hint="cs"/>
          <w:noProof w:val="0"/>
          <w:rtl/>
        </w:rPr>
        <w:t xml:space="preserve">. </w:t>
      </w:r>
      <w:r w:rsidR="00DE6678">
        <w:rPr>
          <w:rFonts w:ascii="Arial" w:hAnsi="Arial" w:hint="cs"/>
          <w:noProof w:val="0"/>
          <w:rtl/>
        </w:rPr>
        <w:t>במהלך השיח</w:t>
      </w:r>
      <w:r w:rsidR="00872AC1">
        <w:rPr>
          <w:rFonts w:ascii="Arial" w:hAnsi="Arial" w:hint="cs"/>
          <w:noProof w:val="0"/>
          <w:rtl/>
        </w:rPr>
        <w:t>ה</w:t>
      </w:r>
      <w:r w:rsidR="0060530D">
        <w:rPr>
          <w:rFonts w:ascii="Arial" w:hAnsi="Arial" w:hint="cs"/>
          <w:noProof w:val="0"/>
          <w:rtl/>
        </w:rPr>
        <w:t xml:space="preserve"> </w:t>
      </w:r>
      <w:r w:rsidR="00DE6678">
        <w:rPr>
          <w:rFonts w:ascii="Arial" w:hAnsi="Arial" w:hint="cs"/>
          <w:noProof w:val="0"/>
          <w:rtl/>
        </w:rPr>
        <w:t>סיגל והתובע החליפו, בין היתר</w:t>
      </w:r>
      <w:r w:rsidR="00316824">
        <w:rPr>
          <w:rFonts w:ascii="Arial" w:hAnsi="Arial" w:hint="cs"/>
          <w:noProof w:val="0"/>
          <w:rtl/>
        </w:rPr>
        <w:t>,</w:t>
      </w:r>
      <w:r w:rsidR="00DE6678">
        <w:rPr>
          <w:rFonts w:ascii="Arial" w:hAnsi="Arial" w:hint="cs"/>
          <w:noProof w:val="0"/>
          <w:rtl/>
        </w:rPr>
        <w:t xml:space="preserve"> את הדברים הבאים (עמ' 19-13 לתצהיר הנתבע):</w:t>
      </w:r>
    </w:p>
    <w:p w:rsidR="00DE6678" w:rsidRDefault="00DE6678" w:rsidP="00DE6678">
      <w:pPr>
        <w:spacing w:line="360" w:lineRule="auto"/>
        <w:ind w:left="720" w:hanging="720"/>
        <w:jc w:val="both"/>
        <w:rPr>
          <w:rFonts w:ascii="Arial" w:hAnsi="Arial"/>
          <w:noProof w:val="0"/>
          <w:rtl/>
        </w:rPr>
      </w:pPr>
    </w:p>
    <w:p w:rsidR="00DE6678" w:rsidRPr="0041750F" w:rsidRDefault="00DE6678" w:rsidP="00DE6678">
      <w:pPr>
        <w:spacing w:line="360" w:lineRule="auto"/>
        <w:ind w:left="720" w:hanging="720"/>
        <w:jc w:val="both"/>
        <w:rPr>
          <w:rFonts w:ascii="Arial" w:hAnsi="Arial"/>
          <w:b/>
          <w:bCs/>
          <w:noProof w:val="0"/>
          <w:rtl/>
        </w:rPr>
      </w:pPr>
      <w:r w:rsidRPr="0041750F">
        <w:rPr>
          <w:rFonts w:ascii="Arial" w:hAnsi="Arial"/>
          <w:b/>
          <w:bCs/>
          <w:noProof w:val="0"/>
          <w:rtl/>
        </w:rPr>
        <w:tab/>
      </w:r>
      <w:r w:rsidRPr="0041750F">
        <w:rPr>
          <w:rFonts w:ascii="Arial" w:hAnsi="Arial" w:hint="cs"/>
          <w:b/>
          <w:bCs/>
          <w:noProof w:val="0"/>
          <w:rtl/>
        </w:rPr>
        <w:t>"התובע: אני חתום מול איציק כרגע, מול קניון הדפוס.</w:t>
      </w:r>
    </w:p>
    <w:p w:rsidR="00CE2229" w:rsidRPr="0041750F" w:rsidRDefault="00DE6678" w:rsidP="00EE4E94">
      <w:pPr>
        <w:spacing w:line="360" w:lineRule="auto"/>
        <w:ind w:left="720"/>
        <w:jc w:val="both"/>
        <w:rPr>
          <w:rFonts w:ascii="Arial" w:hAnsi="Arial"/>
          <w:b/>
          <w:bCs/>
          <w:noProof w:val="0"/>
          <w:rtl/>
        </w:rPr>
      </w:pPr>
      <w:r w:rsidRPr="0041750F">
        <w:rPr>
          <w:rFonts w:ascii="Arial" w:hAnsi="Arial" w:hint="cs"/>
          <w:b/>
          <w:bCs/>
          <w:noProof w:val="0"/>
          <w:rtl/>
        </w:rPr>
        <w:t xml:space="preserve">סיגל: </w:t>
      </w:r>
      <w:r w:rsidR="0060530D" w:rsidRPr="0041750F">
        <w:rPr>
          <w:rFonts w:ascii="Arial" w:hAnsi="Arial" w:hint="cs"/>
          <w:b/>
          <w:bCs/>
          <w:noProof w:val="0"/>
          <w:rtl/>
        </w:rPr>
        <w:t>אתה לא יכול להיות חתום מול איציק. החברה שייכת לי הנכס שלי ... אתה מדבר עכשיו עם בעלת הנכס אתה מבין את זה ? ... אז אם אתה לא חותם מולי אין לך חוזה. תקלוט את זה ... איציק לא קשור פה</w:t>
      </w:r>
      <w:r w:rsidR="00CE2229" w:rsidRPr="0041750F">
        <w:rPr>
          <w:rFonts w:ascii="Arial" w:hAnsi="Arial" w:hint="cs"/>
          <w:b/>
          <w:bCs/>
          <w:noProof w:val="0"/>
          <w:rtl/>
        </w:rPr>
        <w:t>, אז אני מבקשת שלא נעשה חוזה. אני הולכת להקפיא את המקום ... בסדר, תבין שיש איזה שהוא מצב נתון כרגע שיש פה גירושין מכוערים בזכות איציק. כי אחרת אם זה היה תלוי בי, אני רציתי חצי ולסיים את זה. רק הוא רוצה לאכול את העוגה ולהשאיר אותה שלמה, אני מבינה שאתה בעדו והוא התסיס אותך נגדי ... והשיקים והחוזה צריכים להיות דרכי.</w:t>
      </w:r>
    </w:p>
    <w:p w:rsidR="00CE2229" w:rsidRPr="0041750F" w:rsidRDefault="00CE2229" w:rsidP="0060530D">
      <w:pPr>
        <w:spacing w:line="360" w:lineRule="auto"/>
        <w:ind w:left="720"/>
        <w:jc w:val="both"/>
        <w:rPr>
          <w:rFonts w:ascii="Arial" w:hAnsi="Arial"/>
          <w:b/>
          <w:bCs/>
          <w:noProof w:val="0"/>
          <w:rtl/>
        </w:rPr>
      </w:pPr>
      <w:r w:rsidRPr="0041750F">
        <w:rPr>
          <w:rFonts w:ascii="Arial" w:hAnsi="Arial" w:hint="cs"/>
          <w:b/>
          <w:bCs/>
          <w:noProof w:val="0"/>
          <w:rtl/>
        </w:rPr>
        <w:t>התובע</w:t>
      </w:r>
      <w:r w:rsidR="00DE6678" w:rsidRPr="0041750F">
        <w:rPr>
          <w:rFonts w:ascii="Arial" w:hAnsi="Arial" w:hint="cs"/>
          <w:b/>
          <w:bCs/>
          <w:noProof w:val="0"/>
          <w:rtl/>
        </w:rPr>
        <w:t xml:space="preserve">: אני משלם כסף </w:t>
      </w:r>
      <w:proofErr w:type="spellStart"/>
      <w:r w:rsidR="00DE6678" w:rsidRPr="0041750F">
        <w:rPr>
          <w:rFonts w:ascii="Arial" w:hAnsi="Arial" w:hint="cs"/>
          <w:b/>
          <w:bCs/>
          <w:noProof w:val="0"/>
          <w:rtl/>
        </w:rPr>
        <w:t>לס.ב</w:t>
      </w:r>
      <w:proofErr w:type="spellEnd"/>
      <w:r w:rsidR="00DE6678" w:rsidRPr="0041750F">
        <w:rPr>
          <w:rFonts w:ascii="Arial" w:hAnsi="Arial" w:hint="cs"/>
          <w:b/>
          <w:bCs/>
          <w:noProof w:val="0"/>
          <w:rtl/>
        </w:rPr>
        <w:t xml:space="preserve">. קניון הדפוס. אם מגיע אליך או אליו, תמצאו את הפתרון. תביאי לי לדבר עם עו"ד. תביאי לדבר עם מישהו. אני לא צריך להיות באמצע. למה אני </w:t>
      </w:r>
      <w:r w:rsidR="00FB415F" w:rsidRPr="0041750F">
        <w:rPr>
          <w:rFonts w:ascii="Arial" w:hAnsi="Arial" w:hint="cs"/>
          <w:b/>
          <w:bCs/>
          <w:noProof w:val="0"/>
          <w:rtl/>
        </w:rPr>
        <w:t xml:space="preserve">צריך להתעסק בשטויות האלה ? תגידי לי ... אני כבר בפנים ... אני חתמתי על חוזה כבר מול איציק מלפני 3 שבועות, זה שנתקעתם עכשיו ... </w:t>
      </w:r>
    </w:p>
    <w:p w:rsidR="0060530D" w:rsidRPr="0041750F" w:rsidRDefault="00CE2229" w:rsidP="00FB415F">
      <w:pPr>
        <w:spacing w:line="360" w:lineRule="auto"/>
        <w:ind w:left="720"/>
        <w:jc w:val="both"/>
        <w:rPr>
          <w:rFonts w:ascii="Arial" w:hAnsi="Arial"/>
          <w:b/>
          <w:bCs/>
          <w:noProof w:val="0"/>
          <w:rtl/>
        </w:rPr>
      </w:pPr>
      <w:r w:rsidRPr="0041750F">
        <w:rPr>
          <w:rFonts w:ascii="Arial" w:hAnsi="Arial" w:hint="cs"/>
          <w:b/>
          <w:bCs/>
          <w:noProof w:val="0"/>
          <w:rtl/>
        </w:rPr>
        <w:t xml:space="preserve"> </w:t>
      </w:r>
      <w:r w:rsidR="00FB415F" w:rsidRPr="0041750F">
        <w:rPr>
          <w:rFonts w:ascii="Arial" w:hAnsi="Arial" w:hint="cs"/>
          <w:b/>
          <w:bCs/>
          <w:noProof w:val="0"/>
          <w:rtl/>
        </w:rPr>
        <w:t xml:space="preserve">סיגל: </w:t>
      </w:r>
      <w:r w:rsidRPr="0041750F">
        <w:rPr>
          <w:rFonts w:ascii="Arial" w:hAnsi="Arial" w:hint="cs"/>
          <w:b/>
          <w:bCs/>
          <w:noProof w:val="0"/>
          <w:rtl/>
        </w:rPr>
        <w:t>לא הבנתי מה אתה רוצה ? אתה צריך להעביר לי כסף ולחתום לי על חוזה. איזה שטויות אתה צריך להתעסק ?</w:t>
      </w:r>
      <w:r w:rsidR="00FB415F" w:rsidRPr="0041750F">
        <w:rPr>
          <w:rFonts w:ascii="Arial" w:hAnsi="Arial" w:hint="cs"/>
          <w:b/>
          <w:bCs/>
          <w:noProof w:val="0"/>
          <w:rtl/>
        </w:rPr>
        <w:t xml:space="preserve"> ... לא יהיה חוזה, אתה לא נכנס בפנים ניב ... לא יהיה </w:t>
      </w:r>
      <w:r w:rsidR="00FB415F" w:rsidRPr="0041750F">
        <w:rPr>
          <w:rFonts w:ascii="Arial" w:hAnsi="Arial" w:hint="cs"/>
          <w:b/>
          <w:bCs/>
          <w:noProof w:val="0"/>
          <w:rtl/>
        </w:rPr>
        <w:lastRenderedPageBreak/>
        <w:t>חוזה מולי, אתה לא נכנס בפנים. שיהיה ברור .</w:t>
      </w:r>
      <w:r w:rsidR="00EE4E94">
        <w:rPr>
          <w:rFonts w:ascii="Arial" w:hAnsi="Arial" w:hint="cs"/>
          <w:b/>
          <w:bCs/>
          <w:noProof w:val="0"/>
          <w:rtl/>
        </w:rPr>
        <w:t>.. מול איציק זה לא מעניין כי איצ</w:t>
      </w:r>
      <w:r w:rsidR="00FB415F" w:rsidRPr="0041750F">
        <w:rPr>
          <w:rFonts w:ascii="Arial" w:hAnsi="Arial" w:hint="cs"/>
          <w:b/>
          <w:bCs/>
          <w:noProof w:val="0"/>
          <w:rtl/>
        </w:rPr>
        <w:t xml:space="preserve">יק לא רלוונטי והוא לא הבעלים של הנכס ו/או של החברה. אתה מבין ? </w:t>
      </w:r>
      <w:r w:rsidR="001C115B" w:rsidRPr="0041750F">
        <w:rPr>
          <w:rFonts w:ascii="Arial" w:hAnsi="Arial" w:hint="cs"/>
          <w:b/>
          <w:bCs/>
          <w:noProof w:val="0"/>
          <w:rtl/>
        </w:rPr>
        <w:t>... אתה צריך לחתום מולי. להעביר אליי שיקים, ואין בעיה. יש לך שנה שלמה.</w:t>
      </w:r>
    </w:p>
    <w:p w:rsidR="001C115B" w:rsidRPr="0041750F" w:rsidRDefault="001C115B" w:rsidP="00FB415F">
      <w:pPr>
        <w:spacing w:line="360" w:lineRule="auto"/>
        <w:ind w:left="720"/>
        <w:jc w:val="both"/>
        <w:rPr>
          <w:rFonts w:ascii="Arial" w:hAnsi="Arial"/>
          <w:b/>
          <w:bCs/>
          <w:noProof w:val="0"/>
          <w:rtl/>
        </w:rPr>
      </w:pPr>
      <w:r w:rsidRPr="0041750F">
        <w:rPr>
          <w:rFonts w:ascii="Arial" w:hAnsi="Arial" w:hint="cs"/>
          <w:b/>
          <w:bCs/>
          <w:noProof w:val="0"/>
          <w:rtl/>
        </w:rPr>
        <w:t>התובע: תקשיבי אני שם את זה באמצע, ותריבו אתם מי לוקח את השיקים. אני לא צריך להתעסק בשטויות האלה.</w:t>
      </w:r>
    </w:p>
    <w:p w:rsidR="001C115B" w:rsidRPr="0041750F" w:rsidRDefault="001C115B" w:rsidP="00FB415F">
      <w:pPr>
        <w:spacing w:line="360" w:lineRule="auto"/>
        <w:ind w:left="720"/>
        <w:jc w:val="both"/>
        <w:rPr>
          <w:rFonts w:ascii="Arial" w:hAnsi="Arial"/>
          <w:b/>
          <w:bCs/>
          <w:noProof w:val="0"/>
          <w:rtl/>
        </w:rPr>
      </w:pPr>
      <w:r w:rsidRPr="0041750F">
        <w:rPr>
          <w:rFonts w:ascii="Arial" w:hAnsi="Arial" w:hint="cs"/>
          <w:b/>
          <w:bCs/>
          <w:noProof w:val="0"/>
          <w:rtl/>
        </w:rPr>
        <w:t>סיגל: אני רוצה לדעת, עזוב אותי עכשיו. אני צריכה לתת את השיקים לבנק. אתה מעביר אליי שיקים לתת לבנק ?</w:t>
      </w:r>
    </w:p>
    <w:p w:rsidR="001C115B" w:rsidRPr="0041750F" w:rsidRDefault="001C115B" w:rsidP="00FB415F">
      <w:pPr>
        <w:spacing w:line="360" w:lineRule="auto"/>
        <w:ind w:left="720"/>
        <w:jc w:val="both"/>
        <w:rPr>
          <w:rFonts w:ascii="Arial" w:hAnsi="Arial"/>
          <w:b/>
          <w:bCs/>
          <w:noProof w:val="0"/>
          <w:rtl/>
        </w:rPr>
      </w:pPr>
      <w:r w:rsidRPr="0041750F">
        <w:rPr>
          <w:rFonts w:ascii="Arial" w:hAnsi="Arial" w:hint="cs"/>
          <w:b/>
          <w:bCs/>
          <w:noProof w:val="0"/>
          <w:rtl/>
        </w:rPr>
        <w:t>התובע: אני אעביר את השיקים ברגע שיהיו לי שיקים, סיגל. פתחתי אתמול עוסק ...</w:t>
      </w:r>
    </w:p>
    <w:p w:rsidR="001C115B" w:rsidRPr="0041750F" w:rsidRDefault="001C115B" w:rsidP="00FB415F">
      <w:pPr>
        <w:spacing w:line="360" w:lineRule="auto"/>
        <w:ind w:left="720"/>
        <w:jc w:val="both"/>
        <w:rPr>
          <w:rFonts w:ascii="Arial" w:hAnsi="Arial"/>
          <w:b/>
          <w:bCs/>
          <w:noProof w:val="0"/>
          <w:rtl/>
        </w:rPr>
      </w:pPr>
      <w:r w:rsidRPr="0041750F">
        <w:rPr>
          <w:rFonts w:ascii="Arial" w:hAnsi="Arial" w:hint="cs"/>
          <w:b/>
          <w:bCs/>
          <w:noProof w:val="0"/>
          <w:rtl/>
        </w:rPr>
        <w:t>סיגל: בסדר, אז אל תספר לי סיפורים על איציק, הוא לא רלוונטי. יש הלוואה אל מול בנק מזרחי.</w:t>
      </w:r>
    </w:p>
    <w:p w:rsidR="001C115B" w:rsidRPr="0041750F" w:rsidRDefault="001C115B" w:rsidP="00EE4E94">
      <w:pPr>
        <w:spacing w:line="360" w:lineRule="auto"/>
        <w:ind w:left="720"/>
        <w:jc w:val="both"/>
        <w:rPr>
          <w:rFonts w:ascii="Arial" w:hAnsi="Arial"/>
          <w:b/>
          <w:bCs/>
          <w:noProof w:val="0"/>
          <w:rtl/>
        </w:rPr>
      </w:pPr>
      <w:r w:rsidRPr="0041750F">
        <w:rPr>
          <w:rFonts w:ascii="Arial" w:hAnsi="Arial" w:hint="cs"/>
          <w:b/>
          <w:bCs/>
          <w:noProof w:val="0"/>
          <w:rtl/>
        </w:rPr>
        <w:t xml:space="preserve">התובע: סיגל, אני עד היום חתמתי מול איציק. אם משהו השתנה, אני לא אשם בזה, סבבה. תפתרו את הבעיות שלכם </w:t>
      </w:r>
      <w:r w:rsidR="00EE4E94">
        <w:rPr>
          <w:rFonts w:ascii="Arial" w:hAnsi="Arial" w:hint="cs"/>
          <w:b/>
          <w:bCs/>
          <w:noProof w:val="0"/>
          <w:rtl/>
        </w:rPr>
        <w:t>ב</w:t>
      </w:r>
      <w:r w:rsidRPr="0041750F">
        <w:rPr>
          <w:rFonts w:ascii="Arial" w:hAnsi="Arial" w:hint="cs"/>
          <w:b/>
          <w:bCs/>
          <w:noProof w:val="0"/>
          <w:rtl/>
        </w:rPr>
        <w:t>יני</w:t>
      </w:r>
      <w:r w:rsidR="00EE4E94">
        <w:rPr>
          <w:rFonts w:ascii="Arial" w:hAnsi="Arial" w:hint="cs"/>
          <w:b/>
          <w:bCs/>
          <w:noProof w:val="0"/>
          <w:rtl/>
        </w:rPr>
        <w:t>כ</w:t>
      </w:r>
      <w:r w:rsidRPr="0041750F">
        <w:rPr>
          <w:rFonts w:ascii="Arial" w:hAnsi="Arial" w:hint="cs"/>
          <w:b/>
          <w:bCs/>
          <w:noProof w:val="0"/>
          <w:rtl/>
        </w:rPr>
        <w:t>ם, ותעדכנו אותי מה אתם רוצים.</w:t>
      </w:r>
    </w:p>
    <w:p w:rsidR="001C115B" w:rsidRPr="0041750F" w:rsidRDefault="001C115B" w:rsidP="00FB415F">
      <w:pPr>
        <w:spacing w:line="360" w:lineRule="auto"/>
        <w:ind w:left="720"/>
        <w:jc w:val="both"/>
        <w:rPr>
          <w:rFonts w:ascii="Arial" w:hAnsi="Arial"/>
          <w:b/>
          <w:bCs/>
          <w:noProof w:val="0"/>
          <w:rtl/>
        </w:rPr>
      </w:pPr>
      <w:r w:rsidRPr="0041750F">
        <w:rPr>
          <w:rFonts w:ascii="Arial" w:hAnsi="Arial" w:hint="cs"/>
          <w:b/>
          <w:bCs/>
          <w:noProof w:val="0"/>
          <w:rtl/>
        </w:rPr>
        <w:t>סיגל: ני</w:t>
      </w:r>
      <w:r w:rsidR="0041750F" w:rsidRPr="0041750F">
        <w:rPr>
          <w:rFonts w:ascii="Arial" w:hAnsi="Arial" w:hint="cs"/>
          <w:b/>
          <w:bCs/>
          <w:noProof w:val="0"/>
          <w:rtl/>
        </w:rPr>
        <w:t>ב, אני חושבת שכדאי שאנחנו לא נעשה חוזה. אני חושבת שכדאי שנקפיא את הנכס כי יש שמה סכסוך משפטי. אני, אתה צודק, אתה לא צריך להיות באמצע.</w:t>
      </w:r>
    </w:p>
    <w:p w:rsidR="0041750F" w:rsidRPr="0041750F" w:rsidRDefault="0041750F" w:rsidP="00FB415F">
      <w:pPr>
        <w:spacing w:line="360" w:lineRule="auto"/>
        <w:ind w:left="720"/>
        <w:jc w:val="both"/>
        <w:rPr>
          <w:rFonts w:ascii="Arial" w:hAnsi="Arial"/>
          <w:b/>
          <w:bCs/>
          <w:noProof w:val="0"/>
          <w:rtl/>
        </w:rPr>
      </w:pPr>
      <w:r w:rsidRPr="0041750F">
        <w:rPr>
          <w:rFonts w:ascii="Arial" w:hAnsi="Arial" w:hint="cs"/>
          <w:b/>
          <w:bCs/>
          <w:noProof w:val="0"/>
          <w:rtl/>
        </w:rPr>
        <w:t>התובע: סיגל, אתם תפגעו לי בעבודה, אני אתבע אתכם חזרה ...</w:t>
      </w:r>
      <w:r w:rsidR="00EE4E94">
        <w:rPr>
          <w:rFonts w:ascii="Arial" w:hAnsi="Arial" w:hint="cs"/>
          <w:b/>
          <w:bCs/>
          <w:noProof w:val="0"/>
          <w:rtl/>
        </w:rPr>
        <w:t xml:space="preserve"> </w:t>
      </w:r>
      <w:r w:rsidRPr="0041750F">
        <w:rPr>
          <w:rFonts w:ascii="Arial" w:hAnsi="Arial" w:hint="cs"/>
          <w:b/>
          <w:bCs/>
          <w:noProof w:val="0"/>
          <w:rtl/>
        </w:rPr>
        <w:t>אני רוצה להתייעץ עם עו"ד. אני לא מביא שיקים לאף אחד ולא חותם על שום דבר כרגע עד שאני לא מתייעץ עם עו"ד. כי אני לא אצטרך לתת דין וחשבון אחרי זה לך או לאיציק".</w:t>
      </w:r>
    </w:p>
    <w:p w:rsidR="008D0AF2" w:rsidRDefault="008D0AF2">
      <w:pPr>
        <w:spacing w:line="360" w:lineRule="auto"/>
        <w:jc w:val="both"/>
        <w:rPr>
          <w:rFonts w:ascii="Arial" w:hAnsi="Arial"/>
          <w:noProof w:val="0"/>
          <w:rtl/>
        </w:rPr>
      </w:pPr>
    </w:p>
    <w:p w:rsidR="008D0AF2" w:rsidRDefault="0041750F" w:rsidP="00872AC1">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בסיום השיחה נוסף קול נוסף של דוברת, שזהותה לא הובררה</w:t>
      </w:r>
      <w:r w:rsidR="00872AC1">
        <w:rPr>
          <w:rFonts w:ascii="Arial" w:hAnsi="Arial" w:hint="cs"/>
          <w:noProof w:val="0"/>
          <w:rtl/>
        </w:rPr>
        <w:t xml:space="preserve">. </w:t>
      </w:r>
      <w:r>
        <w:rPr>
          <w:rFonts w:ascii="Arial" w:hAnsi="Arial" w:hint="cs"/>
          <w:noProof w:val="0"/>
          <w:rtl/>
        </w:rPr>
        <w:t xml:space="preserve">היא </w:t>
      </w:r>
      <w:r w:rsidR="00872AC1">
        <w:rPr>
          <w:rFonts w:ascii="Arial" w:hAnsi="Arial" w:hint="cs"/>
          <w:noProof w:val="0"/>
          <w:rtl/>
        </w:rPr>
        <w:t>הציעה לשניים שהתובע יגיע למשרדו של עו"ד אלון, עורך הדין של החברה, יחתום לפניו על חוזה חדש ויפקיד אצלו צ'קים כאשר יהיו לו. השיחה מסתיימת בכעס של התובע על כך שסיגל והתובע מערבים אותו בסכסוך שביניהם ומקשים עליו.</w:t>
      </w:r>
    </w:p>
    <w:p w:rsidR="00872AC1" w:rsidRDefault="00872AC1" w:rsidP="00872AC1">
      <w:pPr>
        <w:spacing w:line="360" w:lineRule="auto"/>
        <w:ind w:left="720" w:hanging="720"/>
        <w:jc w:val="both"/>
        <w:rPr>
          <w:rFonts w:ascii="Arial" w:hAnsi="Arial"/>
          <w:noProof w:val="0"/>
          <w:rtl/>
        </w:rPr>
      </w:pPr>
    </w:p>
    <w:p w:rsidR="00B2129F" w:rsidRDefault="00316824" w:rsidP="00EE4E94">
      <w:pPr>
        <w:spacing w:line="360" w:lineRule="auto"/>
        <w:ind w:left="720" w:hanging="720"/>
        <w:jc w:val="both"/>
        <w:rPr>
          <w:rFonts w:ascii="Arial" w:hAnsi="Arial"/>
          <w:noProof w:val="0"/>
          <w:rtl/>
        </w:rPr>
      </w:pPr>
      <w:r>
        <w:rPr>
          <w:rFonts w:ascii="Arial" w:hAnsi="Arial" w:hint="cs"/>
          <w:noProof w:val="0"/>
          <w:rtl/>
        </w:rPr>
        <w:t>3</w:t>
      </w:r>
      <w:r w:rsidR="007C269C">
        <w:rPr>
          <w:rFonts w:ascii="Arial" w:hAnsi="Arial" w:hint="cs"/>
          <w:noProof w:val="0"/>
          <w:rtl/>
        </w:rPr>
        <w:t>1</w:t>
      </w:r>
      <w:r>
        <w:rPr>
          <w:rFonts w:ascii="Arial" w:hAnsi="Arial" w:hint="cs"/>
          <w:noProof w:val="0"/>
          <w:rtl/>
        </w:rPr>
        <w:t>.</w:t>
      </w:r>
      <w:r>
        <w:rPr>
          <w:rFonts w:ascii="Arial" w:hAnsi="Arial" w:hint="cs"/>
          <w:noProof w:val="0"/>
          <w:rtl/>
        </w:rPr>
        <w:tab/>
      </w:r>
      <w:r w:rsidR="00867467">
        <w:rPr>
          <w:rFonts w:ascii="Arial" w:hAnsi="Arial" w:hint="cs"/>
          <w:noProof w:val="0"/>
          <w:rtl/>
        </w:rPr>
        <w:t xml:space="preserve">נספח ח' לתצהיר הנתבע </w:t>
      </w:r>
      <w:r w:rsidR="00C16E1D">
        <w:rPr>
          <w:rFonts w:ascii="Arial" w:hAnsi="Arial" w:hint="cs"/>
          <w:noProof w:val="0"/>
          <w:rtl/>
        </w:rPr>
        <w:t xml:space="preserve">כולל שני תמלילים </w:t>
      </w:r>
      <w:r w:rsidR="00867467">
        <w:rPr>
          <w:rFonts w:ascii="Arial" w:hAnsi="Arial" w:hint="cs"/>
          <w:noProof w:val="0"/>
          <w:rtl/>
        </w:rPr>
        <w:t>של הקלט</w:t>
      </w:r>
      <w:r w:rsidR="00C16E1D">
        <w:rPr>
          <w:rFonts w:ascii="Arial" w:hAnsi="Arial" w:hint="cs"/>
          <w:noProof w:val="0"/>
          <w:rtl/>
        </w:rPr>
        <w:t>ו</w:t>
      </w:r>
      <w:r w:rsidR="00867467">
        <w:rPr>
          <w:rFonts w:ascii="Arial" w:hAnsi="Arial" w:hint="cs"/>
          <w:noProof w:val="0"/>
          <w:rtl/>
        </w:rPr>
        <w:t>ת שיחה</w:t>
      </w:r>
      <w:r w:rsidR="00C16E1D">
        <w:rPr>
          <w:rFonts w:ascii="Arial" w:hAnsi="Arial" w:hint="cs"/>
          <w:noProof w:val="0"/>
          <w:rtl/>
        </w:rPr>
        <w:t xml:space="preserve"> או ש</w:t>
      </w:r>
      <w:r w:rsidR="00EE4E94">
        <w:rPr>
          <w:rFonts w:ascii="Arial" w:hAnsi="Arial" w:hint="cs"/>
          <w:noProof w:val="0"/>
          <w:rtl/>
        </w:rPr>
        <w:t>יחות</w:t>
      </w:r>
      <w:r w:rsidR="00C16E1D">
        <w:rPr>
          <w:rFonts w:ascii="Arial" w:hAnsi="Arial" w:hint="cs"/>
          <w:noProof w:val="0"/>
          <w:rtl/>
        </w:rPr>
        <w:t xml:space="preserve"> </w:t>
      </w:r>
      <w:r w:rsidR="00867467">
        <w:rPr>
          <w:rFonts w:ascii="Arial" w:hAnsi="Arial" w:hint="cs"/>
          <w:noProof w:val="0"/>
          <w:rtl/>
        </w:rPr>
        <w:t xml:space="preserve">בינו ובין התובע (עמ' 59-47 לתצהיר הנתבע). </w:t>
      </w:r>
      <w:r w:rsidR="00C16E1D">
        <w:rPr>
          <w:rFonts w:ascii="Arial" w:hAnsi="Arial" w:hint="cs"/>
          <w:noProof w:val="0"/>
          <w:rtl/>
        </w:rPr>
        <w:t>בשיח</w:t>
      </w:r>
      <w:r w:rsidR="0001624E">
        <w:rPr>
          <w:rFonts w:ascii="Arial" w:hAnsi="Arial" w:hint="cs"/>
          <w:noProof w:val="0"/>
          <w:rtl/>
        </w:rPr>
        <w:t>ות</w:t>
      </w:r>
      <w:r w:rsidR="00B2129F">
        <w:rPr>
          <w:rFonts w:ascii="Arial" w:hAnsi="Arial" w:hint="cs"/>
          <w:noProof w:val="0"/>
          <w:rtl/>
        </w:rPr>
        <w:t xml:space="preserve"> התובע עדכן את הנתבע בדבר תוכן השיחה שלו עם סיגל ואיומיה שלא להשכיר לו את הנכס. בין היתר הוחלפו ביניהם הדברים הבאים:</w:t>
      </w:r>
    </w:p>
    <w:p w:rsidR="00B2129F" w:rsidRDefault="00B2129F" w:rsidP="00B2129F">
      <w:pPr>
        <w:spacing w:line="360" w:lineRule="auto"/>
        <w:ind w:left="720" w:hanging="720"/>
        <w:jc w:val="both"/>
        <w:rPr>
          <w:rFonts w:ascii="Arial" w:hAnsi="Arial"/>
          <w:noProof w:val="0"/>
          <w:rtl/>
        </w:rPr>
      </w:pPr>
    </w:p>
    <w:p w:rsidR="00867467" w:rsidRPr="00C16E1D" w:rsidRDefault="00B2129F" w:rsidP="00445995">
      <w:pPr>
        <w:spacing w:line="360" w:lineRule="auto"/>
        <w:ind w:left="720"/>
        <w:jc w:val="both"/>
        <w:rPr>
          <w:rFonts w:ascii="Arial" w:hAnsi="Arial"/>
          <w:b/>
          <w:bCs/>
          <w:noProof w:val="0"/>
          <w:rtl/>
        </w:rPr>
      </w:pPr>
      <w:r w:rsidRPr="00C16E1D">
        <w:rPr>
          <w:rFonts w:ascii="Arial" w:hAnsi="Arial" w:hint="cs"/>
          <w:b/>
          <w:bCs/>
          <w:noProof w:val="0"/>
          <w:rtl/>
        </w:rPr>
        <w:t>"הנתבע: היא לא יכולה לעשות כלום ... היא רוצה לקחת את זה ישירות לחשבון הפרטי שלה, היא פוגעת בחברה וגם אפילו הכסף הזה משועבד ... אסור לך לתת את ה</w:t>
      </w:r>
      <w:r w:rsidR="00445995" w:rsidRPr="00C16E1D">
        <w:rPr>
          <w:rFonts w:ascii="Arial" w:hAnsi="Arial" w:hint="cs"/>
          <w:b/>
          <w:bCs/>
          <w:noProof w:val="0"/>
          <w:rtl/>
        </w:rPr>
        <w:t>שי</w:t>
      </w:r>
      <w:r w:rsidRPr="00C16E1D">
        <w:rPr>
          <w:rFonts w:ascii="Arial" w:hAnsi="Arial" w:hint="cs"/>
          <w:b/>
          <w:bCs/>
          <w:noProof w:val="0"/>
          <w:rtl/>
        </w:rPr>
        <w:t xml:space="preserve">קים לחברה אחרת. אתה חייב לתת את זה </w:t>
      </w:r>
      <w:proofErr w:type="spellStart"/>
      <w:r w:rsidRPr="00C16E1D">
        <w:rPr>
          <w:rFonts w:ascii="Arial" w:hAnsi="Arial" w:hint="cs"/>
          <w:b/>
          <w:bCs/>
          <w:noProof w:val="0"/>
          <w:rtl/>
        </w:rPr>
        <w:t>לס.ב</w:t>
      </w:r>
      <w:proofErr w:type="spellEnd"/>
      <w:r w:rsidRPr="00C16E1D">
        <w:rPr>
          <w:rFonts w:ascii="Arial" w:hAnsi="Arial" w:hint="cs"/>
          <w:b/>
          <w:bCs/>
          <w:noProof w:val="0"/>
          <w:rtl/>
        </w:rPr>
        <w:t xml:space="preserve">. קניון הדפוס ... שזה החברה שלה. תגיד לה, אני </w:t>
      </w:r>
      <w:proofErr w:type="spellStart"/>
      <w:r w:rsidRPr="00C16E1D">
        <w:rPr>
          <w:rFonts w:ascii="Arial" w:hAnsi="Arial" w:hint="cs"/>
          <w:b/>
          <w:bCs/>
          <w:noProof w:val="0"/>
          <w:rtl/>
        </w:rPr>
        <w:t>אני</w:t>
      </w:r>
      <w:proofErr w:type="spellEnd"/>
      <w:r w:rsidRPr="00C16E1D">
        <w:rPr>
          <w:rFonts w:ascii="Arial" w:hAnsi="Arial" w:hint="cs"/>
          <w:b/>
          <w:bCs/>
          <w:noProof w:val="0"/>
          <w:rtl/>
        </w:rPr>
        <w:t xml:space="preserve"> רק מול ס.ב. אני לא מולך ... את סיגל ברבי, אמנם בעלים של החברה אבל אני חייב לתת את ה</w:t>
      </w:r>
      <w:r w:rsidR="00445995" w:rsidRPr="00C16E1D">
        <w:rPr>
          <w:rFonts w:ascii="Arial" w:hAnsi="Arial" w:hint="cs"/>
          <w:b/>
          <w:bCs/>
          <w:noProof w:val="0"/>
          <w:rtl/>
        </w:rPr>
        <w:t xml:space="preserve">שיקים </w:t>
      </w:r>
      <w:proofErr w:type="spellStart"/>
      <w:r w:rsidR="00445995" w:rsidRPr="00C16E1D">
        <w:rPr>
          <w:rFonts w:ascii="Arial" w:hAnsi="Arial" w:hint="cs"/>
          <w:b/>
          <w:bCs/>
          <w:noProof w:val="0"/>
          <w:rtl/>
        </w:rPr>
        <w:t>לס.ב</w:t>
      </w:r>
      <w:proofErr w:type="spellEnd"/>
      <w:r w:rsidR="00445995" w:rsidRPr="00C16E1D">
        <w:rPr>
          <w:rFonts w:ascii="Arial" w:hAnsi="Arial" w:hint="cs"/>
          <w:b/>
          <w:bCs/>
          <w:noProof w:val="0"/>
          <w:rtl/>
        </w:rPr>
        <w:t>.</w:t>
      </w:r>
    </w:p>
    <w:p w:rsidR="00445995" w:rsidRPr="00C16E1D" w:rsidRDefault="00445995" w:rsidP="00C16E1D">
      <w:pPr>
        <w:spacing w:line="360" w:lineRule="auto"/>
        <w:ind w:left="720"/>
        <w:jc w:val="both"/>
        <w:rPr>
          <w:rFonts w:ascii="Arial" w:hAnsi="Arial"/>
          <w:b/>
          <w:bCs/>
          <w:noProof w:val="0"/>
          <w:rtl/>
        </w:rPr>
      </w:pPr>
      <w:r w:rsidRPr="00C16E1D">
        <w:rPr>
          <w:rFonts w:ascii="Arial" w:hAnsi="Arial" w:hint="cs"/>
          <w:b/>
          <w:bCs/>
          <w:noProof w:val="0"/>
          <w:rtl/>
        </w:rPr>
        <w:t xml:space="preserve">התובע: </w:t>
      </w:r>
      <w:proofErr w:type="spellStart"/>
      <w:r w:rsidRPr="00C16E1D">
        <w:rPr>
          <w:rFonts w:ascii="Arial" w:hAnsi="Arial" w:hint="cs"/>
          <w:b/>
          <w:bCs/>
          <w:noProof w:val="0"/>
          <w:rtl/>
        </w:rPr>
        <w:t>אוקיי</w:t>
      </w:r>
      <w:proofErr w:type="spellEnd"/>
      <w:r w:rsidRPr="00C16E1D">
        <w:rPr>
          <w:rFonts w:ascii="Arial" w:hAnsi="Arial" w:hint="cs"/>
          <w:b/>
          <w:bCs/>
          <w:noProof w:val="0"/>
          <w:rtl/>
        </w:rPr>
        <w:t xml:space="preserve">, אתה יכול להגיד לי בטוח שאני, שהמקום שלי לא ייפגע מכל הדבר הזה </w:t>
      </w:r>
    </w:p>
    <w:p w:rsidR="00445995" w:rsidRPr="00C16E1D" w:rsidRDefault="00445995" w:rsidP="00445995">
      <w:pPr>
        <w:spacing w:line="360" w:lineRule="auto"/>
        <w:ind w:left="720"/>
        <w:jc w:val="both"/>
        <w:rPr>
          <w:rFonts w:ascii="Arial" w:hAnsi="Arial"/>
          <w:b/>
          <w:bCs/>
          <w:noProof w:val="0"/>
          <w:rtl/>
        </w:rPr>
      </w:pPr>
      <w:r w:rsidRPr="00C16E1D">
        <w:rPr>
          <w:rFonts w:ascii="Arial" w:hAnsi="Arial" w:hint="cs"/>
          <w:b/>
          <w:bCs/>
          <w:noProof w:val="0"/>
          <w:rtl/>
        </w:rPr>
        <w:t>הנתבע: אני מסביר לך ניב ... אתה לא נותן לה, תגיד לה עד שלא תסגרו ביניכם את העניינים, תסגרו את העניינים ביניכם ...".</w:t>
      </w:r>
    </w:p>
    <w:p w:rsidR="00445995" w:rsidRDefault="00C16E1D" w:rsidP="00C16E1D">
      <w:pPr>
        <w:spacing w:line="360" w:lineRule="auto"/>
        <w:ind w:left="720"/>
        <w:jc w:val="both"/>
        <w:rPr>
          <w:rFonts w:ascii="Arial" w:hAnsi="Arial"/>
          <w:noProof w:val="0"/>
          <w:rtl/>
        </w:rPr>
      </w:pPr>
      <w:r>
        <w:rPr>
          <w:rFonts w:ascii="Arial" w:hAnsi="Arial" w:hint="cs"/>
          <w:noProof w:val="0"/>
          <w:rtl/>
        </w:rPr>
        <w:lastRenderedPageBreak/>
        <w:t xml:space="preserve">בהמשך השיחה, </w:t>
      </w:r>
      <w:r w:rsidR="00445995">
        <w:rPr>
          <w:rFonts w:ascii="Arial" w:hAnsi="Arial" w:hint="cs"/>
          <w:noProof w:val="0"/>
          <w:rtl/>
        </w:rPr>
        <w:t>הנתבע הסביר לתובע כי כספי השכירות משועבדים לבנק המזרחי ושעליו להציג לסיגל את מסמכי השעבוד ואת ייפוי הכוח של הנתבע מהנתבעת 2.</w:t>
      </w:r>
      <w:r w:rsidR="006D2BF6">
        <w:rPr>
          <w:rFonts w:ascii="Arial" w:hAnsi="Arial" w:hint="cs"/>
          <w:noProof w:val="0"/>
          <w:rtl/>
        </w:rPr>
        <w:t xml:space="preserve"> הנתבע גם טען שהוא הגיש תביעה נגד סיגל בטענה שהיא הורסת את החברה ומרוקנת אותה </w:t>
      </w:r>
      <w:r>
        <w:rPr>
          <w:rFonts w:ascii="Arial" w:hAnsi="Arial" w:hint="cs"/>
          <w:noProof w:val="0"/>
          <w:rtl/>
        </w:rPr>
        <w:t>ושאסור היה לסיגל לפנות אל התובע. הוא חזר והסביר לתובע</w:t>
      </w:r>
      <w:r w:rsidR="00EE4E94">
        <w:rPr>
          <w:rFonts w:ascii="Arial" w:hAnsi="Arial" w:hint="cs"/>
          <w:noProof w:val="0"/>
          <w:rtl/>
        </w:rPr>
        <w:t>,</w:t>
      </w:r>
      <w:r>
        <w:rPr>
          <w:rFonts w:ascii="Arial" w:hAnsi="Arial" w:hint="cs"/>
          <w:noProof w:val="0"/>
          <w:rtl/>
        </w:rPr>
        <w:t xml:space="preserve"> שעליו לומר לסיגל שהנכס אינו שלה כי אם של החברה</w:t>
      </w:r>
      <w:r w:rsidR="00EE4E94">
        <w:rPr>
          <w:rFonts w:ascii="Arial" w:hAnsi="Arial" w:hint="cs"/>
          <w:noProof w:val="0"/>
          <w:rtl/>
        </w:rPr>
        <w:t>,</w:t>
      </w:r>
      <w:r>
        <w:rPr>
          <w:rFonts w:ascii="Arial" w:hAnsi="Arial" w:hint="cs"/>
          <w:noProof w:val="0"/>
          <w:rtl/>
        </w:rPr>
        <w:t xml:space="preserve"> ושיש לרשום את הצ'קים על שם החברה בלבד.</w:t>
      </w:r>
    </w:p>
    <w:p w:rsidR="0001624E" w:rsidRDefault="0001624E" w:rsidP="00C16E1D">
      <w:pPr>
        <w:spacing w:line="360" w:lineRule="auto"/>
        <w:ind w:left="720"/>
        <w:jc w:val="both"/>
        <w:rPr>
          <w:rFonts w:ascii="Arial" w:hAnsi="Arial"/>
          <w:noProof w:val="0"/>
          <w:rtl/>
        </w:rPr>
      </w:pPr>
    </w:p>
    <w:p w:rsidR="0001624E" w:rsidRDefault="0001624E" w:rsidP="00C16E1D">
      <w:pPr>
        <w:spacing w:line="360" w:lineRule="auto"/>
        <w:ind w:left="720"/>
        <w:jc w:val="both"/>
        <w:rPr>
          <w:rFonts w:ascii="Arial" w:hAnsi="Arial"/>
          <w:noProof w:val="0"/>
          <w:rtl/>
        </w:rPr>
      </w:pPr>
      <w:r>
        <w:rPr>
          <w:rFonts w:ascii="Arial" w:hAnsi="Arial" w:hint="cs"/>
          <w:noProof w:val="0"/>
          <w:rtl/>
        </w:rPr>
        <w:t>בהמשך נאמרו הדברים הבאים:</w:t>
      </w:r>
    </w:p>
    <w:p w:rsidR="0001624E" w:rsidRDefault="0001624E" w:rsidP="00C16E1D">
      <w:pPr>
        <w:spacing w:line="360" w:lineRule="auto"/>
        <w:ind w:left="720"/>
        <w:jc w:val="both"/>
        <w:rPr>
          <w:rFonts w:ascii="Arial" w:hAnsi="Arial"/>
          <w:noProof w:val="0"/>
          <w:rtl/>
        </w:rPr>
      </w:pPr>
    </w:p>
    <w:p w:rsidR="0001624E" w:rsidRPr="00817D77" w:rsidRDefault="0001624E" w:rsidP="00C16E1D">
      <w:pPr>
        <w:spacing w:line="360" w:lineRule="auto"/>
        <w:ind w:left="720"/>
        <w:jc w:val="both"/>
        <w:rPr>
          <w:rFonts w:ascii="Arial" w:hAnsi="Arial"/>
          <w:b/>
          <w:bCs/>
          <w:noProof w:val="0"/>
          <w:rtl/>
        </w:rPr>
      </w:pPr>
      <w:r w:rsidRPr="00817D77">
        <w:rPr>
          <w:rFonts w:ascii="Arial" w:hAnsi="Arial" w:hint="cs"/>
          <w:b/>
          <w:bCs/>
          <w:noProof w:val="0"/>
          <w:rtl/>
        </w:rPr>
        <w:t xml:space="preserve">התובע: איציק אני לא רוצה להתעסק בשטויות כאלה. אני רוצה לעבוד אחי ויש לי מספיק </w:t>
      </w:r>
    </w:p>
    <w:p w:rsidR="0001624E" w:rsidRPr="00817D77" w:rsidRDefault="0001624E" w:rsidP="00C16E1D">
      <w:pPr>
        <w:spacing w:line="360" w:lineRule="auto"/>
        <w:ind w:left="720"/>
        <w:jc w:val="both"/>
        <w:rPr>
          <w:rFonts w:ascii="Arial" w:hAnsi="Arial"/>
          <w:b/>
          <w:bCs/>
          <w:noProof w:val="0"/>
          <w:rtl/>
        </w:rPr>
      </w:pPr>
      <w:r w:rsidRPr="00817D77">
        <w:rPr>
          <w:rFonts w:ascii="Arial" w:hAnsi="Arial" w:hint="cs"/>
          <w:b/>
          <w:bCs/>
          <w:noProof w:val="0"/>
          <w:rtl/>
        </w:rPr>
        <w:t>הנתבע: אני יודע. אתה תהיה רגוע, אתה כרגע, אתה כרגע תקבל את ההסכם. אתה כרגע לא מוציא שיקים, לא מוציא כלום, עד שאני אראה לך דרך בית משפט שאסור לך לעשות את זה ... איך הולך בע</w:t>
      </w:r>
      <w:r w:rsidR="008B3F9B" w:rsidRPr="00817D77">
        <w:rPr>
          <w:rFonts w:ascii="Arial" w:hAnsi="Arial" w:hint="cs"/>
          <w:b/>
          <w:bCs/>
          <w:noProof w:val="0"/>
          <w:rtl/>
        </w:rPr>
        <w:t>סק החדש ?</w:t>
      </w:r>
    </w:p>
    <w:p w:rsidR="008B3F9B" w:rsidRPr="00817D77" w:rsidRDefault="008B3F9B" w:rsidP="00692359">
      <w:pPr>
        <w:spacing w:line="360" w:lineRule="auto"/>
        <w:ind w:left="720"/>
        <w:jc w:val="both"/>
        <w:rPr>
          <w:rFonts w:ascii="Arial" w:hAnsi="Arial"/>
          <w:b/>
          <w:bCs/>
          <w:noProof w:val="0"/>
          <w:rtl/>
        </w:rPr>
      </w:pPr>
      <w:r w:rsidRPr="00817D77">
        <w:rPr>
          <w:rFonts w:ascii="Arial" w:hAnsi="Arial" w:hint="cs"/>
          <w:b/>
          <w:bCs/>
          <w:noProof w:val="0"/>
          <w:rtl/>
        </w:rPr>
        <w:t>התובע: ב</w:t>
      </w:r>
      <w:r w:rsidR="00692359" w:rsidRPr="00817D77">
        <w:rPr>
          <w:rFonts w:ascii="Arial" w:hAnsi="Arial" w:hint="cs"/>
          <w:b/>
          <w:bCs/>
          <w:noProof w:val="0"/>
          <w:rtl/>
        </w:rPr>
        <w:t>סדר אבל אני מתעסק בשטויות במקום להתעסק בדברים חשובים. אני אתמול פתחתי עסק סופסוף יש לי עוסק סופסוף אני צריך להתעסק בזה. אני במקום להתעסק בזה אני מתעסק ב ...</w:t>
      </w:r>
    </w:p>
    <w:p w:rsidR="00692359" w:rsidRPr="00817D77" w:rsidRDefault="00692359" w:rsidP="00C16E1D">
      <w:pPr>
        <w:spacing w:line="360" w:lineRule="auto"/>
        <w:ind w:left="720"/>
        <w:jc w:val="both"/>
        <w:rPr>
          <w:rFonts w:ascii="Arial" w:hAnsi="Arial"/>
          <w:b/>
          <w:bCs/>
          <w:noProof w:val="0"/>
          <w:rtl/>
        </w:rPr>
      </w:pPr>
      <w:r w:rsidRPr="00817D77">
        <w:rPr>
          <w:rFonts w:ascii="Arial" w:hAnsi="Arial" w:hint="cs"/>
          <w:b/>
          <w:bCs/>
          <w:noProof w:val="0"/>
          <w:rtl/>
        </w:rPr>
        <w:t xml:space="preserve">הנתבע: אין בעיה. </w:t>
      </w:r>
      <w:r w:rsidR="00817D77" w:rsidRPr="00817D77">
        <w:rPr>
          <w:rFonts w:ascii="Arial" w:hAnsi="Arial" w:hint="cs"/>
          <w:b/>
          <w:bCs/>
          <w:noProof w:val="0"/>
          <w:rtl/>
        </w:rPr>
        <w:t xml:space="preserve">עזוב </w:t>
      </w:r>
      <w:r w:rsidRPr="00817D77">
        <w:rPr>
          <w:rFonts w:ascii="Arial" w:hAnsi="Arial" w:hint="cs"/>
          <w:b/>
          <w:bCs/>
          <w:noProof w:val="0"/>
          <w:rtl/>
        </w:rPr>
        <w:t xml:space="preserve">אתה לא, אתה לא עונה לה יותר </w:t>
      </w:r>
      <w:r w:rsidR="00817D77" w:rsidRPr="00817D77">
        <w:rPr>
          <w:rFonts w:ascii="Arial" w:hAnsi="Arial" w:hint="cs"/>
          <w:b/>
          <w:bCs/>
          <w:noProof w:val="0"/>
          <w:rtl/>
        </w:rPr>
        <w:t>... אם אתה רושם את השיקים על שם סיגל ברבי מבחינתי כאילו לא קיבלה שכירות ס.ב. קניון הדפוס שהיא הבעלים של הנכס ... ואתה בתור אחד שחייב כסף לחברה, כאילו שילמת למישהו שלא קשור לעסקה.</w:t>
      </w:r>
    </w:p>
    <w:p w:rsidR="00817D77" w:rsidRPr="00817D77" w:rsidRDefault="00817D77" w:rsidP="00817D77">
      <w:pPr>
        <w:spacing w:line="360" w:lineRule="auto"/>
        <w:ind w:left="720"/>
        <w:jc w:val="both"/>
        <w:rPr>
          <w:rFonts w:ascii="Arial" w:hAnsi="Arial"/>
          <w:b/>
          <w:bCs/>
          <w:noProof w:val="0"/>
          <w:rtl/>
        </w:rPr>
      </w:pPr>
      <w:r w:rsidRPr="00817D77">
        <w:rPr>
          <w:rFonts w:ascii="Arial" w:hAnsi="Arial" w:hint="cs"/>
          <w:b/>
          <w:bCs/>
          <w:noProof w:val="0"/>
          <w:rtl/>
        </w:rPr>
        <w:t>התובע: כרגע אני לא חייב. באוקטובר. אני רוצה עד אוקטובר לדעת למי אני צריך לשלם איציק, אני לא רוצה ...</w:t>
      </w:r>
    </w:p>
    <w:p w:rsidR="00817D77" w:rsidRPr="00817D77" w:rsidRDefault="00817D77" w:rsidP="00EE4E94">
      <w:pPr>
        <w:spacing w:line="360" w:lineRule="auto"/>
        <w:ind w:left="720"/>
        <w:jc w:val="both"/>
        <w:rPr>
          <w:rFonts w:ascii="Arial" w:hAnsi="Arial"/>
          <w:b/>
          <w:bCs/>
          <w:noProof w:val="0"/>
          <w:rtl/>
        </w:rPr>
      </w:pPr>
      <w:r w:rsidRPr="00817D77">
        <w:rPr>
          <w:rFonts w:ascii="Arial" w:hAnsi="Arial" w:hint="cs"/>
          <w:b/>
          <w:bCs/>
          <w:noProof w:val="0"/>
          <w:rtl/>
        </w:rPr>
        <w:t xml:space="preserve">הנתבע: אתה צריך </w:t>
      </w:r>
      <w:r w:rsidR="00EE4E94">
        <w:rPr>
          <w:rFonts w:ascii="Arial" w:hAnsi="Arial" w:hint="cs"/>
          <w:b/>
          <w:bCs/>
          <w:noProof w:val="0"/>
          <w:rtl/>
        </w:rPr>
        <w:t>לש</w:t>
      </w:r>
      <w:r w:rsidRPr="00817D77">
        <w:rPr>
          <w:rFonts w:ascii="Arial" w:hAnsi="Arial" w:hint="cs"/>
          <w:b/>
          <w:bCs/>
          <w:noProof w:val="0"/>
          <w:rtl/>
        </w:rPr>
        <w:t>לם לבעל הנכס. מי זה בעל הנכס ? החברה.</w:t>
      </w:r>
    </w:p>
    <w:p w:rsidR="00817D77" w:rsidRPr="00817D77" w:rsidRDefault="00817D77" w:rsidP="00817D77">
      <w:pPr>
        <w:spacing w:line="360" w:lineRule="auto"/>
        <w:ind w:left="720"/>
        <w:jc w:val="both"/>
        <w:rPr>
          <w:rFonts w:ascii="Arial" w:hAnsi="Arial"/>
          <w:b/>
          <w:bCs/>
          <w:noProof w:val="0"/>
          <w:rtl/>
        </w:rPr>
      </w:pPr>
      <w:r w:rsidRPr="00817D77">
        <w:rPr>
          <w:rFonts w:ascii="Arial" w:hAnsi="Arial" w:hint="cs"/>
          <w:b/>
          <w:bCs/>
          <w:noProof w:val="0"/>
          <w:rtl/>
        </w:rPr>
        <w:t>התובע: סבבה. לי לא אכפת לי, שיהיה רשום על זה משה, לא אכפת לי. אני רק רוצה שתורידו את זה ממני".</w:t>
      </w:r>
    </w:p>
    <w:p w:rsidR="0001624E" w:rsidRDefault="0001624E" w:rsidP="00C16E1D">
      <w:pPr>
        <w:spacing w:line="360" w:lineRule="auto"/>
        <w:ind w:left="720"/>
        <w:jc w:val="both"/>
        <w:rPr>
          <w:rFonts w:ascii="Arial" w:hAnsi="Arial"/>
          <w:noProof w:val="0"/>
          <w:rtl/>
        </w:rPr>
      </w:pPr>
    </w:p>
    <w:p w:rsidR="00445995" w:rsidRDefault="00B37526" w:rsidP="00563D00">
      <w:pPr>
        <w:spacing w:line="360" w:lineRule="auto"/>
        <w:ind w:left="720"/>
        <w:jc w:val="both"/>
        <w:rPr>
          <w:rFonts w:ascii="Arial" w:hAnsi="Arial"/>
          <w:noProof w:val="0"/>
          <w:rtl/>
        </w:rPr>
      </w:pPr>
      <w:r>
        <w:rPr>
          <w:rFonts w:ascii="Arial" w:hAnsi="Arial" w:hint="cs"/>
          <w:noProof w:val="0"/>
          <w:rtl/>
        </w:rPr>
        <w:t xml:space="preserve">בסיום השיחה השניים </w:t>
      </w:r>
      <w:r w:rsidR="00C25220">
        <w:rPr>
          <w:rFonts w:ascii="Arial" w:hAnsi="Arial" w:hint="cs"/>
          <w:noProof w:val="0"/>
          <w:rtl/>
        </w:rPr>
        <w:t>סיכמו</w:t>
      </w:r>
      <w:r>
        <w:rPr>
          <w:rFonts w:ascii="Arial" w:hAnsi="Arial" w:hint="cs"/>
          <w:noProof w:val="0"/>
          <w:rtl/>
        </w:rPr>
        <w:t xml:space="preserve"> שהנתבע יעביר אל התובע את הניירת הרלוונטית</w:t>
      </w:r>
      <w:r w:rsidR="00563D00">
        <w:rPr>
          <w:rFonts w:ascii="Arial" w:hAnsi="Arial" w:hint="cs"/>
          <w:noProof w:val="0"/>
          <w:rtl/>
        </w:rPr>
        <w:t>,</w:t>
      </w:r>
      <w:r>
        <w:rPr>
          <w:rFonts w:ascii="Arial" w:hAnsi="Arial" w:hint="cs"/>
          <w:noProof w:val="0"/>
          <w:rtl/>
        </w:rPr>
        <w:t xml:space="preserve"> כדי שהתובע יציג אותה לסיגל ויבהיר שעליו לשלם את דמי השכ</w:t>
      </w:r>
      <w:r w:rsidR="0084270F">
        <w:rPr>
          <w:rFonts w:ascii="Arial" w:hAnsi="Arial" w:hint="cs"/>
          <w:noProof w:val="0"/>
          <w:rtl/>
        </w:rPr>
        <w:t>י</w:t>
      </w:r>
      <w:r>
        <w:rPr>
          <w:rFonts w:ascii="Arial" w:hAnsi="Arial" w:hint="cs"/>
          <w:noProof w:val="0"/>
          <w:rtl/>
        </w:rPr>
        <w:t>רות לחברה בלבד.</w:t>
      </w:r>
    </w:p>
    <w:p w:rsidR="00B37526" w:rsidRDefault="00B37526" w:rsidP="00B37526">
      <w:pPr>
        <w:spacing w:line="360" w:lineRule="auto"/>
        <w:jc w:val="both"/>
        <w:rPr>
          <w:rFonts w:ascii="Arial" w:hAnsi="Arial"/>
          <w:noProof w:val="0"/>
          <w:rtl/>
        </w:rPr>
      </w:pPr>
    </w:p>
    <w:p w:rsidR="00B37526" w:rsidRDefault="00B37526" w:rsidP="007C269C">
      <w:pPr>
        <w:spacing w:line="360" w:lineRule="auto"/>
        <w:ind w:left="720" w:hanging="720"/>
        <w:jc w:val="both"/>
        <w:rPr>
          <w:rFonts w:ascii="Arial" w:hAnsi="Arial"/>
          <w:noProof w:val="0"/>
          <w:rtl/>
        </w:rPr>
      </w:pPr>
      <w:r>
        <w:rPr>
          <w:rFonts w:ascii="Arial" w:hAnsi="Arial" w:hint="cs"/>
          <w:noProof w:val="0"/>
          <w:rtl/>
        </w:rPr>
        <w:t>3</w:t>
      </w:r>
      <w:r w:rsidR="007C269C">
        <w:rPr>
          <w:rFonts w:ascii="Arial" w:hAnsi="Arial" w:hint="cs"/>
          <w:noProof w:val="0"/>
          <w:rtl/>
        </w:rPr>
        <w:t>2</w:t>
      </w:r>
      <w:r>
        <w:rPr>
          <w:rFonts w:ascii="Arial" w:hAnsi="Arial" w:hint="cs"/>
          <w:noProof w:val="0"/>
          <w:rtl/>
        </w:rPr>
        <w:t>.</w:t>
      </w:r>
      <w:r>
        <w:rPr>
          <w:rFonts w:ascii="Arial" w:hAnsi="Arial" w:hint="cs"/>
          <w:noProof w:val="0"/>
          <w:rtl/>
        </w:rPr>
        <w:tab/>
      </w:r>
      <w:r w:rsidR="009A23DB">
        <w:rPr>
          <w:rFonts w:ascii="Arial" w:hAnsi="Arial" w:hint="cs"/>
          <w:noProof w:val="0"/>
          <w:rtl/>
        </w:rPr>
        <w:t>ב</w:t>
      </w:r>
      <w:r w:rsidR="00C25220">
        <w:rPr>
          <w:rFonts w:ascii="Arial" w:hAnsi="Arial" w:hint="cs"/>
          <w:noProof w:val="0"/>
          <w:rtl/>
        </w:rPr>
        <w:t>רקע הדברים, הנתבע אישר כי באותה</w:t>
      </w:r>
      <w:r w:rsidR="00563D00">
        <w:rPr>
          <w:rFonts w:ascii="Arial" w:hAnsi="Arial" w:hint="cs"/>
          <w:noProof w:val="0"/>
          <w:rtl/>
        </w:rPr>
        <w:t xml:space="preserve"> תקופה הוא הורחק מסיגל בצו בית </w:t>
      </w:r>
      <w:r w:rsidR="00C25220">
        <w:rPr>
          <w:rFonts w:ascii="Arial" w:hAnsi="Arial" w:hint="cs"/>
          <w:noProof w:val="0"/>
          <w:rtl/>
        </w:rPr>
        <w:t xml:space="preserve">משפט ולא היה קשר ביניהם (עמ' 115, ש' 13-7). עוד יצוין כי </w:t>
      </w:r>
      <w:r w:rsidR="00D84D9F">
        <w:rPr>
          <w:rFonts w:ascii="Arial" w:hAnsi="Arial" w:hint="cs"/>
          <w:noProof w:val="0"/>
          <w:rtl/>
        </w:rPr>
        <w:t>לפי מסמכי רשם החברות, נכון לחודש יוני 2019, סיגל הייתה הבעלים ברוב המכריע של מניות הנתבעת 2. מאוחר יותר, בתאריך 8/3/20, מניות החברה הועברו באופן מלא לבעלותו של הנתבע (ס' 31 ונספח ט' לתצהיר התובע).</w:t>
      </w:r>
    </w:p>
    <w:p w:rsidR="00D84D9F" w:rsidRDefault="00D84D9F" w:rsidP="00C25220">
      <w:pPr>
        <w:spacing w:line="360" w:lineRule="auto"/>
        <w:ind w:left="720" w:hanging="720"/>
        <w:jc w:val="both"/>
        <w:rPr>
          <w:rFonts w:ascii="Arial" w:hAnsi="Arial"/>
          <w:noProof w:val="0"/>
          <w:rtl/>
        </w:rPr>
      </w:pPr>
    </w:p>
    <w:p w:rsidR="00D84D9F" w:rsidRDefault="00D84D9F" w:rsidP="00EE4E94">
      <w:pPr>
        <w:spacing w:line="360" w:lineRule="auto"/>
        <w:ind w:left="720" w:hanging="720"/>
        <w:jc w:val="both"/>
        <w:rPr>
          <w:rFonts w:ascii="Arial" w:hAnsi="Arial"/>
          <w:noProof w:val="0"/>
          <w:rtl/>
        </w:rPr>
      </w:pPr>
      <w:r>
        <w:rPr>
          <w:rFonts w:ascii="Arial" w:hAnsi="Arial" w:hint="cs"/>
          <w:noProof w:val="0"/>
          <w:rtl/>
        </w:rPr>
        <w:lastRenderedPageBreak/>
        <w:t>3</w:t>
      </w:r>
      <w:r w:rsidR="007C269C">
        <w:rPr>
          <w:rFonts w:ascii="Arial" w:hAnsi="Arial" w:hint="cs"/>
          <w:noProof w:val="0"/>
          <w:rtl/>
        </w:rPr>
        <w:t>3</w:t>
      </w:r>
      <w:r>
        <w:rPr>
          <w:rFonts w:ascii="Arial" w:hAnsi="Arial" w:hint="cs"/>
          <w:noProof w:val="0"/>
          <w:rtl/>
        </w:rPr>
        <w:t>.</w:t>
      </w:r>
      <w:r>
        <w:rPr>
          <w:rFonts w:ascii="Arial" w:hAnsi="Arial" w:hint="cs"/>
          <w:noProof w:val="0"/>
          <w:rtl/>
        </w:rPr>
        <w:tab/>
        <w:t xml:space="preserve">סיגל עצמה חתמה במקור על תצהיר מטעם הנתבעים, ואולם לא התייצבה לדיון ההוכחות. תצהירה נמשך והנתבעים הודיעו שהם מוותרים על עדותה. </w:t>
      </w:r>
      <w:r w:rsidR="00B12999">
        <w:rPr>
          <w:rFonts w:ascii="Arial" w:hAnsi="Arial" w:hint="cs"/>
          <w:noProof w:val="0"/>
          <w:rtl/>
        </w:rPr>
        <w:t xml:space="preserve">כל זאת, על אף שמדובר בעדה רלוונטית, שלכאורה גרסתה הייתה אמורה לתמוך בגרסת הנתבע. מובן שאי </w:t>
      </w:r>
      <w:r w:rsidR="00EE4E94">
        <w:rPr>
          <w:rFonts w:ascii="Arial" w:hAnsi="Arial" w:hint="cs"/>
          <w:noProof w:val="0"/>
          <w:rtl/>
        </w:rPr>
        <w:t>השמעת העדות</w:t>
      </w:r>
      <w:r w:rsidR="00B12999">
        <w:rPr>
          <w:rFonts w:ascii="Arial" w:hAnsi="Arial" w:hint="cs"/>
          <w:noProof w:val="0"/>
          <w:rtl/>
        </w:rPr>
        <w:t xml:space="preserve"> פוגע ומחליש את גרסת הנתבע.</w:t>
      </w:r>
    </w:p>
    <w:p w:rsidR="00B12999" w:rsidRDefault="00B12999" w:rsidP="00C25220">
      <w:pPr>
        <w:spacing w:line="360" w:lineRule="auto"/>
        <w:ind w:left="720" w:hanging="720"/>
        <w:jc w:val="both"/>
        <w:rPr>
          <w:rFonts w:ascii="Arial" w:hAnsi="Arial"/>
          <w:noProof w:val="0"/>
          <w:rtl/>
        </w:rPr>
      </w:pPr>
    </w:p>
    <w:p w:rsidR="00872AC1" w:rsidRPr="00B12999" w:rsidRDefault="00B12999" w:rsidP="00323CC4">
      <w:pPr>
        <w:spacing w:line="360" w:lineRule="auto"/>
        <w:ind w:left="720" w:hanging="720"/>
        <w:jc w:val="both"/>
        <w:rPr>
          <w:rFonts w:ascii="Arial" w:hAnsi="Arial"/>
          <w:b/>
          <w:bCs/>
          <w:noProof w:val="0"/>
          <w:rtl/>
        </w:rPr>
      </w:pPr>
      <w:r>
        <w:rPr>
          <w:rFonts w:ascii="Arial" w:hAnsi="Arial" w:hint="cs"/>
          <w:b/>
          <w:bCs/>
          <w:noProof w:val="0"/>
          <w:rtl/>
        </w:rPr>
        <w:t xml:space="preserve">ג'4 - </w:t>
      </w:r>
      <w:r w:rsidR="00323CC4">
        <w:rPr>
          <w:rFonts w:ascii="Arial" w:hAnsi="Arial" w:hint="cs"/>
          <w:b/>
          <w:bCs/>
          <w:noProof w:val="0"/>
          <w:rtl/>
        </w:rPr>
        <w:t xml:space="preserve">הפניית </w:t>
      </w:r>
      <w:r>
        <w:rPr>
          <w:rFonts w:ascii="Arial" w:hAnsi="Arial" w:hint="cs"/>
          <w:b/>
          <w:bCs/>
          <w:noProof w:val="0"/>
          <w:rtl/>
        </w:rPr>
        <w:t>התובע לעו"ד אלון גלבוע</w:t>
      </w:r>
    </w:p>
    <w:p w:rsidR="00A430EC" w:rsidRDefault="00A430EC">
      <w:pPr>
        <w:spacing w:line="360" w:lineRule="auto"/>
        <w:jc w:val="both"/>
        <w:rPr>
          <w:rFonts w:ascii="Arial" w:hAnsi="Arial"/>
          <w:noProof w:val="0"/>
          <w:rtl/>
        </w:rPr>
      </w:pPr>
    </w:p>
    <w:p w:rsidR="00FB279F" w:rsidRDefault="00B12999" w:rsidP="00EE4E94">
      <w:pPr>
        <w:spacing w:line="360" w:lineRule="auto"/>
        <w:ind w:left="720" w:hanging="720"/>
        <w:jc w:val="both"/>
        <w:rPr>
          <w:rFonts w:ascii="Arial" w:hAnsi="Arial"/>
          <w:noProof w:val="0"/>
          <w:rtl/>
        </w:rPr>
      </w:pPr>
      <w:r>
        <w:rPr>
          <w:rFonts w:ascii="Arial" w:hAnsi="Arial" w:hint="cs"/>
          <w:noProof w:val="0"/>
          <w:rtl/>
        </w:rPr>
        <w:t>3</w:t>
      </w:r>
      <w:r w:rsidR="007C269C">
        <w:rPr>
          <w:rFonts w:ascii="Arial" w:hAnsi="Arial" w:hint="cs"/>
          <w:noProof w:val="0"/>
          <w:rtl/>
        </w:rPr>
        <w:t>4</w:t>
      </w:r>
      <w:r>
        <w:rPr>
          <w:rFonts w:ascii="Arial" w:hAnsi="Arial" w:hint="cs"/>
          <w:noProof w:val="0"/>
          <w:rtl/>
        </w:rPr>
        <w:t>.</w:t>
      </w:r>
      <w:r>
        <w:rPr>
          <w:rFonts w:ascii="Arial" w:hAnsi="Arial" w:hint="cs"/>
          <w:noProof w:val="0"/>
          <w:rtl/>
        </w:rPr>
        <w:tab/>
      </w:r>
      <w:r w:rsidR="00FA6955">
        <w:rPr>
          <w:rFonts w:ascii="Arial" w:hAnsi="Arial" w:hint="cs"/>
          <w:noProof w:val="0"/>
          <w:rtl/>
        </w:rPr>
        <w:t xml:space="preserve">לגרסת הנתבע, </w:t>
      </w:r>
      <w:r>
        <w:rPr>
          <w:rFonts w:ascii="Arial" w:hAnsi="Arial" w:hint="cs"/>
          <w:noProof w:val="0"/>
          <w:rtl/>
        </w:rPr>
        <w:t>ערב טיסתו של התובע לתאילנד, התקיימה ב</w:t>
      </w:r>
      <w:r w:rsidR="00FA6955">
        <w:rPr>
          <w:rFonts w:ascii="Arial" w:hAnsi="Arial" w:hint="cs"/>
          <w:noProof w:val="0"/>
          <w:rtl/>
        </w:rPr>
        <w:t>י</w:t>
      </w:r>
      <w:r>
        <w:rPr>
          <w:rFonts w:ascii="Arial" w:hAnsi="Arial" w:hint="cs"/>
          <w:noProof w:val="0"/>
          <w:rtl/>
        </w:rPr>
        <w:t xml:space="preserve">ניהם פגישה שבה הוא ביקש להמשיך ולשהות בנכס </w:t>
      </w:r>
      <w:r w:rsidR="00FA6955">
        <w:rPr>
          <w:rFonts w:ascii="Arial" w:hAnsi="Arial" w:hint="cs"/>
          <w:noProof w:val="0"/>
          <w:rtl/>
        </w:rPr>
        <w:t xml:space="preserve">ללא חוזה וללא תמורה עד לחזרתו. הבקשה סורבה, ואולם התובע הופנה אל ב"כ הנתבעים, עו"ד אלון גלבוע, כדי שיסדיר עמו את </w:t>
      </w:r>
      <w:r w:rsidR="00EE4E94">
        <w:rPr>
          <w:rFonts w:ascii="Arial" w:hAnsi="Arial" w:hint="cs"/>
          <w:noProof w:val="0"/>
          <w:rtl/>
        </w:rPr>
        <w:t>תנאי</w:t>
      </w:r>
      <w:r w:rsidR="00FA6955">
        <w:rPr>
          <w:rFonts w:ascii="Arial" w:hAnsi="Arial" w:hint="cs"/>
          <w:noProof w:val="0"/>
          <w:rtl/>
        </w:rPr>
        <w:t xml:space="preserve"> תשלום דמי השכירות. ע"פ הנטען, התובע לא הגיע אל משרדו של עו"ד גלבוע והסתפק בשיחה טלפונית קצרה מספר שעות לפני הטיסה כדי לצאת ידי חובה. בשיחה שהוקלטה לא סוכם דבר, </w:t>
      </w:r>
      <w:r w:rsidR="00FB279F">
        <w:rPr>
          <w:rFonts w:ascii="Arial" w:hAnsi="Arial" w:hint="cs"/>
          <w:noProof w:val="0"/>
          <w:rtl/>
        </w:rPr>
        <w:t xml:space="preserve">ואולם התובע העביר את ההקלטה אל הנתבע, בניסיון ליצור מצג שווא שהוא הגיע להסדר עם עו"ד גלבוע, כי דמי השכירות יוסדרו לאחר חזרתו (ס' 40-35 לתצהיר הנתבע). </w:t>
      </w:r>
    </w:p>
    <w:p w:rsidR="00FB279F" w:rsidRDefault="00FB279F" w:rsidP="00FA6955">
      <w:pPr>
        <w:spacing w:line="360" w:lineRule="auto"/>
        <w:ind w:left="720" w:hanging="720"/>
        <w:jc w:val="both"/>
        <w:rPr>
          <w:rFonts w:ascii="Arial" w:hAnsi="Arial"/>
          <w:noProof w:val="0"/>
          <w:rtl/>
        </w:rPr>
      </w:pPr>
    </w:p>
    <w:p w:rsidR="006D2BF6" w:rsidRDefault="00FB279F" w:rsidP="00FB279F">
      <w:pPr>
        <w:spacing w:line="360" w:lineRule="auto"/>
        <w:ind w:left="720"/>
        <w:jc w:val="both"/>
        <w:rPr>
          <w:rFonts w:ascii="Arial" w:hAnsi="Arial"/>
          <w:noProof w:val="0"/>
          <w:rtl/>
        </w:rPr>
      </w:pPr>
      <w:r>
        <w:rPr>
          <w:rFonts w:ascii="Arial" w:hAnsi="Arial" w:hint="cs"/>
          <w:noProof w:val="0"/>
          <w:rtl/>
        </w:rPr>
        <w:t>יש לציין כי בסעיף 35 לתצהירו הנתבע נקט בלשון רבים, ואולם לא ברור האם הוא מייחס לסיגל מעורבות בפגישה ובסירוב לתובע, מה גם שכאמור סיגל לא העידה.</w:t>
      </w:r>
    </w:p>
    <w:p w:rsidR="006D2BF6" w:rsidRDefault="006D2BF6">
      <w:pPr>
        <w:spacing w:line="360" w:lineRule="auto"/>
        <w:jc w:val="both"/>
        <w:rPr>
          <w:rFonts w:ascii="Arial" w:hAnsi="Arial"/>
          <w:noProof w:val="0"/>
          <w:rtl/>
        </w:rPr>
      </w:pPr>
    </w:p>
    <w:p w:rsidR="006D2BF6" w:rsidRDefault="00FB279F" w:rsidP="007C269C">
      <w:pPr>
        <w:spacing w:line="360" w:lineRule="auto"/>
        <w:ind w:left="720" w:hanging="720"/>
        <w:jc w:val="both"/>
        <w:rPr>
          <w:rFonts w:ascii="Arial" w:hAnsi="Arial"/>
          <w:noProof w:val="0"/>
          <w:rtl/>
        </w:rPr>
      </w:pPr>
      <w:r>
        <w:rPr>
          <w:rFonts w:ascii="Arial" w:hAnsi="Arial" w:hint="cs"/>
          <w:noProof w:val="0"/>
          <w:rtl/>
        </w:rPr>
        <w:t>3</w:t>
      </w:r>
      <w:r w:rsidR="007C269C">
        <w:rPr>
          <w:rFonts w:ascii="Arial" w:hAnsi="Arial" w:hint="cs"/>
          <w:noProof w:val="0"/>
          <w:rtl/>
        </w:rPr>
        <w:t>5</w:t>
      </w:r>
      <w:r>
        <w:rPr>
          <w:rFonts w:ascii="Arial" w:hAnsi="Arial" w:hint="cs"/>
          <w:noProof w:val="0"/>
          <w:rtl/>
        </w:rPr>
        <w:t>.</w:t>
      </w:r>
      <w:r>
        <w:rPr>
          <w:rFonts w:ascii="Arial" w:hAnsi="Arial" w:hint="cs"/>
          <w:noProof w:val="0"/>
          <w:rtl/>
        </w:rPr>
        <w:tab/>
        <w:t xml:space="preserve">בד בבד, </w:t>
      </w:r>
      <w:r w:rsidR="00BC7237">
        <w:rPr>
          <w:rFonts w:ascii="Arial" w:hAnsi="Arial" w:hint="cs"/>
          <w:noProof w:val="0"/>
          <w:rtl/>
        </w:rPr>
        <w:t>הנתבע הפנה להודעות "</w:t>
      </w:r>
      <w:proofErr w:type="spellStart"/>
      <w:r w:rsidR="00BC7237">
        <w:rPr>
          <w:rFonts w:ascii="Arial" w:hAnsi="Arial" w:hint="cs"/>
          <w:noProof w:val="0"/>
          <w:rtl/>
        </w:rPr>
        <w:t>ווטסאפ</w:t>
      </w:r>
      <w:proofErr w:type="spellEnd"/>
      <w:r w:rsidR="00BC7237">
        <w:rPr>
          <w:rFonts w:ascii="Arial" w:hAnsi="Arial" w:hint="cs"/>
          <w:noProof w:val="0"/>
          <w:rtl/>
        </w:rPr>
        <w:t>" שנשלחו על ידי סיגל אל התובע לפני טיסתו לחו"ל, שבהן הוא הוזמ</w:t>
      </w:r>
      <w:r w:rsidR="00931F15">
        <w:rPr>
          <w:rFonts w:ascii="Arial" w:hAnsi="Arial" w:hint="cs"/>
          <w:noProof w:val="0"/>
          <w:rtl/>
        </w:rPr>
        <w:t>ן ליצור קשר עם עו"ד גלבוע כדי למסור לו את הצ'קים ולחתום על חוזה. בהודעות נכתב כי בנק המזרחי לוחץ על קבלת הצ'קים, שכן הנכס ותשלומי השכירות משועבדים כנגד ההלוואה שניתנה על ידו (ס' 54, 55 ו- 58 לתצהיר הנתבע).</w:t>
      </w:r>
    </w:p>
    <w:p w:rsidR="00931F15" w:rsidRDefault="00931F15" w:rsidP="00931F15">
      <w:pPr>
        <w:spacing w:line="360" w:lineRule="auto"/>
        <w:ind w:left="720" w:hanging="720"/>
        <w:jc w:val="both"/>
        <w:rPr>
          <w:rFonts w:ascii="Arial" w:hAnsi="Arial"/>
          <w:noProof w:val="0"/>
          <w:rtl/>
        </w:rPr>
      </w:pPr>
    </w:p>
    <w:p w:rsidR="00931F15" w:rsidRDefault="00931F15" w:rsidP="007C269C">
      <w:pPr>
        <w:spacing w:line="360" w:lineRule="auto"/>
        <w:ind w:left="720" w:hanging="720"/>
        <w:jc w:val="both"/>
        <w:rPr>
          <w:rFonts w:ascii="Arial" w:hAnsi="Arial"/>
          <w:noProof w:val="0"/>
          <w:rtl/>
        </w:rPr>
      </w:pPr>
      <w:r>
        <w:rPr>
          <w:rFonts w:ascii="Arial" w:hAnsi="Arial" w:hint="cs"/>
          <w:noProof w:val="0"/>
          <w:rtl/>
        </w:rPr>
        <w:t>3</w:t>
      </w:r>
      <w:r w:rsidR="007C269C">
        <w:rPr>
          <w:rFonts w:ascii="Arial" w:hAnsi="Arial" w:hint="cs"/>
          <w:noProof w:val="0"/>
          <w:rtl/>
        </w:rPr>
        <w:t>6</w:t>
      </w:r>
      <w:r>
        <w:rPr>
          <w:rFonts w:ascii="Arial" w:hAnsi="Arial" w:hint="cs"/>
          <w:noProof w:val="0"/>
          <w:rtl/>
        </w:rPr>
        <w:t>.</w:t>
      </w:r>
      <w:r>
        <w:rPr>
          <w:rFonts w:ascii="Arial" w:hAnsi="Arial" w:hint="cs"/>
          <w:noProof w:val="0"/>
          <w:rtl/>
        </w:rPr>
        <w:tab/>
        <w:t>נספח ג' לתצהיר הנתבע הוא תמליל הקלטת השיחה שהתקיימה בין התובע ובין ב"כ הנתבעים, עו"ד אלון גלבוע. התובע הזדהה בפתח השיחה כאדם ששוכר את הנכס מהנתבעת 2 בכפר סבא</w:t>
      </w:r>
      <w:r w:rsidR="00500D4C">
        <w:rPr>
          <w:rFonts w:ascii="Arial" w:hAnsi="Arial" w:hint="cs"/>
          <w:noProof w:val="0"/>
          <w:rtl/>
        </w:rPr>
        <w:t xml:space="preserve"> ואמר שסיגל הפנתה אותו. בין היתר, בשיחה הוחלפו הדברים הבאים (עמ' 12</w:t>
      </w:r>
      <w:r w:rsidR="001407C8">
        <w:rPr>
          <w:rFonts w:ascii="Arial" w:hAnsi="Arial" w:hint="cs"/>
          <w:noProof w:val="0"/>
          <w:rtl/>
        </w:rPr>
        <w:t>-</w:t>
      </w:r>
      <w:r w:rsidR="00500D4C">
        <w:rPr>
          <w:rFonts w:ascii="Arial" w:hAnsi="Arial" w:hint="cs"/>
          <w:noProof w:val="0"/>
          <w:rtl/>
        </w:rPr>
        <w:t>9 לתצהיר הנתבע):</w:t>
      </w:r>
    </w:p>
    <w:p w:rsidR="00500D4C" w:rsidRDefault="00500D4C" w:rsidP="00931F15">
      <w:pPr>
        <w:spacing w:line="360" w:lineRule="auto"/>
        <w:ind w:left="720" w:hanging="720"/>
        <w:jc w:val="both"/>
        <w:rPr>
          <w:rFonts w:ascii="Arial" w:hAnsi="Arial"/>
          <w:noProof w:val="0"/>
          <w:rtl/>
        </w:rPr>
      </w:pPr>
    </w:p>
    <w:p w:rsidR="009D212D" w:rsidRPr="001407C8" w:rsidRDefault="00500D4C" w:rsidP="009D212D">
      <w:pPr>
        <w:spacing w:line="360" w:lineRule="auto"/>
        <w:ind w:left="720"/>
        <w:jc w:val="both"/>
        <w:rPr>
          <w:rFonts w:ascii="Arial" w:hAnsi="Arial"/>
          <w:b/>
          <w:bCs/>
          <w:noProof w:val="0"/>
          <w:rtl/>
        </w:rPr>
      </w:pPr>
      <w:r w:rsidRPr="001407C8">
        <w:rPr>
          <w:rFonts w:ascii="Arial" w:hAnsi="Arial" w:hint="cs"/>
          <w:b/>
          <w:bCs/>
          <w:noProof w:val="0"/>
          <w:rtl/>
        </w:rPr>
        <w:t xml:space="preserve">"התובע: טוב אני פשוט טס הערב </w:t>
      </w:r>
      <w:r w:rsidR="00AF64EC" w:rsidRPr="001407C8">
        <w:rPr>
          <w:rFonts w:ascii="Arial" w:hAnsi="Arial" w:hint="cs"/>
          <w:b/>
          <w:bCs/>
          <w:noProof w:val="0"/>
          <w:rtl/>
        </w:rPr>
        <w:t>אז אני רוצה לדעת מה קורה</w:t>
      </w:r>
      <w:r w:rsidR="00CC7728" w:rsidRPr="001407C8">
        <w:rPr>
          <w:rFonts w:ascii="Arial" w:hAnsi="Arial" w:hint="cs"/>
          <w:b/>
          <w:bCs/>
          <w:noProof w:val="0"/>
          <w:rtl/>
        </w:rPr>
        <w:t xml:space="preserve">, מה </w:t>
      </w:r>
      <w:r w:rsidR="0005294F" w:rsidRPr="001407C8">
        <w:rPr>
          <w:rFonts w:ascii="Arial" w:hAnsi="Arial" w:hint="cs"/>
          <w:b/>
          <w:bCs/>
          <w:noProof w:val="0"/>
          <w:rtl/>
        </w:rPr>
        <w:t>ה</w:t>
      </w:r>
      <w:r w:rsidR="00CC7728" w:rsidRPr="001407C8">
        <w:rPr>
          <w:rFonts w:ascii="Arial" w:hAnsi="Arial" w:hint="cs"/>
          <w:b/>
          <w:bCs/>
          <w:noProof w:val="0"/>
          <w:rtl/>
        </w:rPr>
        <w:t xml:space="preserve">עניינים כי אני בתוך איזה סיטואציה שהיא לא נוחה לי ... </w:t>
      </w:r>
      <w:r w:rsidR="009D212D" w:rsidRPr="001407C8">
        <w:rPr>
          <w:rFonts w:ascii="Arial" w:hAnsi="Arial" w:hint="cs"/>
          <w:b/>
          <w:bCs/>
          <w:noProof w:val="0"/>
          <w:rtl/>
        </w:rPr>
        <w:t>ששני הצדדים דורשים ממני אה, תשלום עבור ה, עבור השכירות ואני לא יודע למי לשלם. כל צד מאיים עליי שזה הצד, שהוא צודק וזה החלק שלו, והשיקים צריכים להגיע אליו ...</w:t>
      </w:r>
    </w:p>
    <w:p w:rsidR="009D212D" w:rsidRPr="001407C8" w:rsidRDefault="009D212D" w:rsidP="009D212D">
      <w:pPr>
        <w:spacing w:line="360" w:lineRule="auto"/>
        <w:ind w:left="720"/>
        <w:jc w:val="both"/>
        <w:rPr>
          <w:rFonts w:ascii="Arial" w:hAnsi="Arial"/>
          <w:b/>
          <w:bCs/>
          <w:noProof w:val="0"/>
          <w:rtl/>
        </w:rPr>
      </w:pPr>
      <w:r w:rsidRPr="001407C8">
        <w:rPr>
          <w:rFonts w:ascii="Arial" w:hAnsi="Arial" w:hint="cs"/>
          <w:b/>
          <w:bCs/>
          <w:noProof w:val="0"/>
          <w:rtl/>
        </w:rPr>
        <w:t>עו"ד גלבוע: מה זה קשור ? עם מי חתמת על הסכם ?</w:t>
      </w:r>
    </w:p>
    <w:p w:rsidR="009D212D" w:rsidRPr="001407C8" w:rsidRDefault="009D212D" w:rsidP="009D212D">
      <w:pPr>
        <w:spacing w:line="360" w:lineRule="auto"/>
        <w:ind w:left="720"/>
        <w:jc w:val="both"/>
        <w:rPr>
          <w:rFonts w:ascii="Arial" w:hAnsi="Arial"/>
          <w:b/>
          <w:bCs/>
          <w:noProof w:val="0"/>
          <w:rtl/>
        </w:rPr>
      </w:pPr>
      <w:r w:rsidRPr="001407C8">
        <w:rPr>
          <w:rFonts w:ascii="Arial" w:hAnsi="Arial" w:hint="cs"/>
          <w:b/>
          <w:bCs/>
          <w:noProof w:val="0"/>
          <w:rtl/>
        </w:rPr>
        <w:t>התובע: חתמתי על הסכם עם ס.ב. קניון הדפוס כפר סבא, והתשלומים עברו לאיציק.</w:t>
      </w:r>
    </w:p>
    <w:p w:rsidR="009D212D" w:rsidRPr="00EF0942" w:rsidRDefault="009D212D" w:rsidP="009D212D">
      <w:pPr>
        <w:spacing w:line="360" w:lineRule="auto"/>
        <w:ind w:left="720"/>
        <w:jc w:val="both"/>
        <w:rPr>
          <w:rFonts w:ascii="Arial" w:hAnsi="Arial"/>
          <w:b/>
          <w:bCs/>
          <w:noProof w:val="0"/>
          <w:rtl/>
        </w:rPr>
      </w:pPr>
      <w:r w:rsidRPr="00EF0942">
        <w:rPr>
          <w:rFonts w:ascii="Arial" w:hAnsi="Arial" w:hint="cs"/>
          <w:b/>
          <w:bCs/>
          <w:noProof w:val="0"/>
          <w:rtl/>
        </w:rPr>
        <w:t>עו"ד גלבוע: אז תיתן, תיתן לקרן הדפוס כפר סבא.</w:t>
      </w:r>
    </w:p>
    <w:p w:rsidR="009D212D" w:rsidRPr="00EF0942" w:rsidRDefault="009D212D" w:rsidP="009D212D">
      <w:pPr>
        <w:spacing w:line="360" w:lineRule="auto"/>
        <w:ind w:left="720"/>
        <w:jc w:val="both"/>
        <w:rPr>
          <w:rFonts w:ascii="Arial" w:hAnsi="Arial"/>
          <w:b/>
          <w:bCs/>
          <w:noProof w:val="0"/>
          <w:rtl/>
        </w:rPr>
      </w:pPr>
      <w:r w:rsidRPr="00EF0942">
        <w:rPr>
          <w:rFonts w:ascii="Arial" w:hAnsi="Arial" w:hint="cs"/>
          <w:b/>
          <w:bCs/>
          <w:noProof w:val="0"/>
          <w:rtl/>
        </w:rPr>
        <w:lastRenderedPageBreak/>
        <w:t xml:space="preserve">התובע: הבנתי, כי סיגל אמרה לי לדבר </w:t>
      </w:r>
      <w:proofErr w:type="spellStart"/>
      <w:r w:rsidRPr="00EF0942">
        <w:rPr>
          <w:rFonts w:ascii="Arial" w:hAnsi="Arial" w:hint="cs"/>
          <w:b/>
          <w:bCs/>
          <w:noProof w:val="0"/>
          <w:rtl/>
        </w:rPr>
        <w:t>איתך</w:t>
      </w:r>
      <w:proofErr w:type="spellEnd"/>
      <w:r w:rsidRPr="00EF0942">
        <w:rPr>
          <w:rFonts w:ascii="Arial" w:hAnsi="Arial" w:hint="cs"/>
          <w:b/>
          <w:bCs/>
          <w:noProof w:val="0"/>
          <w:rtl/>
        </w:rPr>
        <w:t xml:space="preserve">. היא </w:t>
      </w:r>
      <w:r w:rsidR="00EF0942">
        <w:rPr>
          <w:rFonts w:ascii="Arial" w:hAnsi="Arial" w:hint="cs"/>
          <w:b/>
          <w:bCs/>
          <w:noProof w:val="0"/>
          <w:rtl/>
        </w:rPr>
        <w:t>א</w:t>
      </w:r>
      <w:r w:rsidRPr="00EF0942">
        <w:rPr>
          <w:rFonts w:ascii="Arial" w:hAnsi="Arial" w:hint="cs"/>
          <w:b/>
          <w:bCs/>
          <w:noProof w:val="0"/>
          <w:rtl/>
        </w:rPr>
        <w:t xml:space="preserve">יימה עליי ממש לדבר </w:t>
      </w:r>
      <w:proofErr w:type="spellStart"/>
      <w:r w:rsidRPr="00EF0942">
        <w:rPr>
          <w:rFonts w:ascii="Arial" w:hAnsi="Arial" w:hint="cs"/>
          <w:b/>
          <w:bCs/>
          <w:noProof w:val="0"/>
          <w:rtl/>
        </w:rPr>
        <w:t>איתך</w:t>
      </w:r>
      <w:proofErr w:type="spellEnd"/>
      <w:r w:rsidRPr="00EF0942">
        <w:rPr>
          <w:rFonts w:ascii="Arial" w:hAnsi="Arial" w:hint="cs"/>
          <w:b/>
          <w:bCs/>
          <w:noProof w:val="0"/>
          <w:rtl/>
        </w:rPr>
        <w:t>. אני קשה לי עם כל האיומים האלה.</w:t>
      </w:r>
    </w:p>
    <w:p w:rsidR="00E00059" w:rsidRPr="00EF0942" w:rsidRDefault="009D212D" w:rsidP="009D212D">
      <w:pPr>
        <w:spacing w:line="360" w:lineRule="auto"/>
        <w:ind w:left="720"/>
        <w:jc w:val="both"/>
        <w:rPr>
          <w:rFonts w:ascii="Arial" w:hAnsi="Arial"/>
          <w:b/>
          <w:bCs/>
          <w:noProof w:val="0"/>
          <w:rtl/>
        </w:rPr>
      </w:pPr>
      <w:r w:rsidRPr="00EF0942">
        <w:rPr>
          <w:rFonts w:ascii="Arial" w:hAnsi="Arial" w:hint="cs"/>
          <w:b/>
          <w:bCs/>
          <w:noProof w:val="0"/>
          <w:rtl/>
        </w:rPr>
        <w:t>עו"ד גלבוע: אני לא יודע מה להגיד לך. אתה חתמת. אני אומר לך, אתה חתמת, עם מי שחתמת הסכם תיתן לו. מה, אני לא יודע מה להגיד לך</w:t>
      </w:r>
      <w:r w:rsidR="00E00059" w:rsidRPr="00EF0942">
        <w:rPr>
          <w:rFonts w:ascii="Arial" w:hAnsi="Arial" w:hint="cs"/>
          <w:b/>
          <w:bCs/>
          <w:noProof w:val="0"/>
          <w:rtl/>
        </w:rPr>
        <w:t xml:space="preserve"> ...</w:t>
      </w:r>
    </w:p>
    <w:p w:rsidR="00E00059" w:rsidRPr="00EF0942" w:rsidRDefault="00E00059" w:rsidP="00E00059">
      <w:pPr>
        <w:spacing w:line="360" w:lineRule="auto"/>
        <w:ind w:left="720"/>
        <w:jc w:val="both"/>
        <w:rPr>
          <w:rFonts w:ascii="Arial" w:hAnsi="Arial"/>
          <w:b/>
          <w:bCs/>
          <w:noProof w:val="0"/>
          <w:rtl/>
        </w:rPr>
      </w:pPr>
      <w:r w:rsidRPr="00EF0942">
        <w:rPr>
          <w:rFonts w:ascii="Arial" w:hAnsi="Arial" w:hint="cs"/>
          <w:b/>
          <w:bCs/>
          <w:noProof w:val="0"/>
          <w:rtl/>
        </w:rPr>
        <w:t>התובע: אתה מייצג צד, או שאתה, אני פשוט לא יודע.</w:t>
      </w:r>
    </w:p>
    <w:p w:rsidR="00E00059" w:rsidRPr="00EF0942" w:rsidRDefault="00E00059" w:rsidP="00E00059">
      <w:pPr>
        <w:spacing w:line="360" w:lineRule="auto"/>
        <w:ind w:left="720"/>
        <w:jc w:val="both"/>
        <w:rPr>
          <w:rFonts w:ascii="Arial" w:hAnsi="Arial"/>
          <w:b/>
          <w:bCs/>
          <w:noProof w:val="0"/>
          <w:rtl/>
        </w:rPr>
      </w:pPr>
      <w:r w:rsidRPr="00EF0942">
        <w:rPr>
          <w:rFonts w:ascii="Arial" w:hAnsi="Arial" w:hint="cs"/>
          <w:b/>
          <w:bCs/>
          <w:noProof w:val="0"/>
          <w:rtl/>
        </w:rPr>
        <w:t xml:space="preserve">עו"ד גלבוע: אני לא מייצג אותם. לא, לא. אני צריך לרשום להם את הנכס על שמם, זה </w:t>
      </w:r>
      <w:proofErr w:type="spellStart"/>
      <w:r w:rsidRPr="00EF0942">
        <w:rPr>
          <w:rFonts w:ascii="Arial" w:hAnsi="Arial" w:hint="cs"/>
          <w:b/>
          <w:bCs/>
          <w:noProof w:val="0"/>
          <w:rtl/>
        </w:rPr>
        <w:t>הכל</w:t>
      </w:r>
      <w:proofErr w:type="spellEnd"/>
      <w:r w:rsidRPr="00EF0942">
        <w:rPr>
          <w:rFonts w:ascii="Arial" w:hAnsi="Arial" w:hint="cs"/>
          <w:b/>
          <w:bCs/>
          <w:noProof w:val="0"/>
          <w:rtl/>
        </w:rPr>
        <w:t>. והייתי צריך הסכם שלך איתם לעירייה. בינתיים היא עוד לא הביאה לי אותו</w:t>
      </w:r>
      <w:r w:rsidR="00E43169" w:rsidRPr="00EF0942">
        <w:rPr>
          <w:rFonts w:ascii="Arial" w:hAnsi="Arial" w:hint="cs"/>
          <w:b/>
          <w:bCs/>
          <w:noProof w:val="0"/>
          <w:rtl/>
        </w:rPr>
        <w:t>"</w:t>
      </w:r>
      <w:r w:rsidRPr="00EF0942">
        <w:rPr>
          <w:rFonts w:ascii="Arial" w:hAnsi="Arial" w:hint="cs"/>
          <w:b/>
          <w:bCs/>
          <w:noProof w:val="0"/>
          <w:rtl/>
        </w:rPr>
        <w:t>.</w:t>
      </w:r>
    </w:p>
    <w:p w:rsidR="00E43169" w:rsidRDefault="00E43169" w:rsidP="00E00059">
      <w:pPr>
        <w:spacing w:line="360" w:lineRule="auto"/>
        <w:ind w:left="720"/>
        <w:jc w:val="both"/>
        <w:rPr>
          <w:rFonts w:ascii="Arial" w:hAnsi="Arial"/>
          <w:noProof w:val="0"/>
          <w:rtl/>
        </w:rPr>
      </w:pPr>
    </w:p>
    <w:p w:rsidR="00E43169" w:rsidRDefault="00E43169" w:rsidP="00E00059">
      <w:pPr>
        <w:spacing w:line="360" w:lineRule="auto"/>
        <w:ind w:left="720"/>
        <w:jc w:val="both"/>
        <w:rPr>
          <w:rFonts w:ascii="Arial" w:hAnsi="Arial"/>
          <w:noProof w:val="0"/>
          <w:rtl/>
        </w:rPr>
      </w:pPr>
      <w:r>
        <w:rPr>
          <w:rFonts w:ascii="Arial" w:hAnsi="Arial" w:hint="cs"/>
          <w:noProof w:val="0"/>
          <w:rtl/>
        </w:rPr>
        <w:t>ובהמשך:</w:t>
      </w:r>
    </w:p>
    <w:p w:rsidR="00E43169" w:rsidRDefault="00E43169" w:rsidP="00E00059">
      <w:pPr>
        <w:spacing w:line="360" w:lineRule="auto"/>
        <w:ind w:left="720"/>
        <w:jc w:val="both"/>
        <w:rPr>
          <w:rFonts w:ascii="Arial" w:hAnsi="Arial"/>
          <w:noProof w:val="0"/>
          <w:rtl/>
        </w:rPr>
      </w:pPr>
    </w:p>
    <w:p w:rsidR="00E43169" w:rsidRPr="00E43169" w:rsidRDefault="00E43169" w:rsidP="00E00059">
      <w:pPr>
        <w:spacing w:line="360" w:lineRule="auto"/>
        <w:ind w:left="720"/>
        <w:jc w:val="both"/>
        <w:rPr>
          <w:rFonts w:ascii="Arial" w:hAnsi="Arial"/>
          <w:b/>
          <w:bCs/>
          <w:noProof w:val="0"/>
          <w:rtl/>
        </w:rPr>
      </w:pPr>
      <w:r w:rsidRPr="00E43169">
        <w:rPr>
          <w:rFonts w:ascii="Arial" w:hAnsi="Arial" w:hint="cs"/>
          <w:b/>
          <w:bCs/>
          <w:noProof w:val="0"/>
          <w:rtl/>
        </w:rPr>
        <w:t>"עו"ד גלבוע: אבל מה היא רוצה סיגל שתרשום לה ? לסיגל ברבי ?</w:t>
      </w:r>
    </w:p>
    <w:p w:rsidR="00E43169" w:rsidRPr="00E43169" w:rsidRDefault="00E43169" w:rsidP="00E00059">
      <w:pPr>
        <w:spacing w:line="360" w:lineRule="auto"/>
        <w:ind w:left="720"/>
        <w:jc w:val="both"/>
        <w:rPr>
          <w:rFonts w:ascii="Arial" w:hAnsi="Arial"/>
          <w:b/>
          <w:bCs/>
          <w:noProof w:val="0"/>
          <w:rtl/>
        </w:rPr>
      </w:pPr>
      <w:r w:rsidRPr="00E43169">
        <w:rPr>
          <w:rFonts w:ascii="Arial" w:hAnsi="Arial" w:hint="cs"/>
          <w:b/>
          <w:bCs/>
          <w:noProof w:val="0"/>
          <w:rtl/>
        </w:rPr>
        <w:t xml:space="preserve">התובע: אני לא יודע. היא לא ברורה, היא רק מאיימת עליי בטלפון כל הזמן, כאילו אני בן אדם רע. אני בסה"כ שוכר את הנכס, אני באמת לא יודע מה היא רוצה ממני. היא נטפלת אליי". </w:t>
      </w:r>
    </w:p>
    <w:p w:rsidR="00E43169" w:rsidRDefault="00E43169" w:rsidP="009D212D">
      <w:pPr>
        <w:spacing w:line="360" w:lineRule="auto"/>
        <w:ind w:left="720"/>
        <w:jc w:val="both"/>
        <w:rPr>
          <w:rFonts w:ascii="Arial" w:hAnsi="Arial"/>
          <w:noProof w:val="0"/>
          <w:rtl/>
        </w:rPr>
      </w:pPr>
    </w:p>
    <w:p w:rsidR="00AF61C1" w:rsidRPr="00EF0942" w:rsidRDefault="00AF61C1" w:rsidP="00AF61C1">
      <w:pPr>
        <w:spacing w:line="360" w:lineRule="auto"/>
        <w:ind w:left="720"/>
        <w:jc w:val="both"/>
        <w:rPr>
          <w:rFonts w:ascii="Arial" w:hAnsi="Arial"/>
          <w:b/>
          <w:bCs/>
          <w:noProof w:val="0"/>
          <w:rtl/>
        </w:rPr>
      </w:pPr>
      <w:r w:rsidRPr="00EF0942">
        <w:rPr>
          <w:rFonts w:ascii="Arial" w:hAnsi="Arial" w:hint="cs"/>
          <w:b/>
          <w:bCs/>
          <w:noProof w:val="0"/>
          <w:rtl/>
        </w:rPr>
        <w:t xml:space="preserve">"עו"ד גלבוע: אני יודע ש- אני יודע, אבל קשה לי להגיד לך, אתה מבין ? כל אחד רוצה את הכסף ואני לא יודע, לא הייתי ב- לא, לא ייצגתי אותם בקטע הזה של ה- של ההסכם </w:t>
      </w:r>
      <w:proofErr w:type="spellStart"/>
      <w:r w:rsidRPr="00EF0942">
        <w:rPr>
          <w:rFonts w:ascii="Arial" w:hAnsi="Arial" w:hint="cs"/>
          <w:b/>
          <w:bCs/>
          <w:noProof w:val="0"/>
          <w:rtl/>
        </w:rPr>
        <w:t>איתך</w:t>
      </w:r>
      <w:proofErr w:type="spellEnd"/>
      <w:r w:rsidRPr="00EF0942">
        <w:rPr>
          <w:rFonts w:ascii="Arial" w:hAnsi="Arial" w:hint="cs"/>
          <w:b/>
          <w:bCs/>
          <w:noProof w:val="0"/>
          <w:rtl/>
        </w:rPr>
        <w:t>, אני לא יודע מה רשום בהסכם הבנת ?</w:t>
      </w:r>
    </w:p>
    <w:p w:rsidR="00AF61C1" w:rsidRPr="00EF0942" w:rsidRDefault="00AF61C1" w:rsidP="00AF61C1">
      <w:pPr>
        <w:spacing w:line="360" w:lineRule="auto"/>
        <w:ind w:left="720"/>
        <w:jc w:val="both"/>
        <w:rPr>
          <w:rFonts w:ascii="Arial" w:hAnsi="Arial"/>
          <w:b/>
          <w:bCs/>
          <w:noProof w:val="0"/>
          <w:rtl/>
        </w:rPr>
      </w:pPr>
      <w:r w:rsidRPr="00EF0942">
        <w:rPr>
          <w:rFonts w:ascii="Arial" w:hAnsi="Arial" w:hint="cs"/>
          <w:b/>
          <w:bCs/>
          <w:noProof w:val="0"/>
          <w:rtl/>
        </w:rPr>
        <w:t>התובע: הבנתי. תגיד לי עכשיו, יש דבר כזה לשים כסף במשמורת אצל עו"ד נגיד ? כאילו, אתה יודע, להראות, אני רוצה לשלם אבל-</w:t>
      </w:r>
    </w:p>
    <w:p w:rsidR="00AF61C1" w:rsidRPr="00EF0942" w:rsidRDefault="00AF61C1" w:rsidP="00AF61C1">
      <w:pPr>
        <w:spacing w:line="360" w:lineRule="auto"/>
        <w:ind w:left="720"/>
        <w:jc w:val="both"/>
        <w:rPr>
          <w:rFonts w:ascii="Arial" w:hAnsi="Arial"/>
          <w:b/>
          <w:bCs/>
          <w:noProof w:val="0"/>
          <w:rtl/>
        </w:rPr>
      </w:pPr>
      <w:r w:rsidRPr="00EF0942">
        <w:rPr>
          <w:rFonts w:ascii="Arial" w:hAnsi="Arial" w:hint="cs"/>
          <w:b/>
          <w:bCs/>
          <w:noProof w:val="0"/>
          <w:rtl/>
        </w:rPr>
        <w:t>עו"ד גלבוע: אם אתה, לא יודע, ואללה לא יודע להגיד לך. לא יודע. אני לא יודע מה, הם יתבעו אותך מה זה משמורת, זה לא שם ? הם צריכים לקבל את הכסף, אתה מבין" ?</w:t>
      </w:r>
    </w:p>
    <w:p w:rsidR="00AF61C1" w:rsidRDefault="00AF61C1" w:rsidP="00AF61C1">
      <w:pPr>
        <w:spacing w:line="360" w:lineRule="auto"/>
        <w:ind w:left="720"/>
        <w:jc w:val="both"/>
        <w:rPr>
          <w:rFonts w:ascii="Arial" w:hAnsi="Arial"/>
          <w:noProof w:val="0"/>
          <w:rtl/>
        </w:rPr>
      </w:pPr>
    </w:p>
    <w:p w:rsidR="00500D4C" w:rsidRDefault="00AF61C1" w:rsidP="00AF61C1">
      <w:pPr>
        <w:spacing w:line="360" w:lineRule="auto"/>
        <w:ind w:left="720"/>
        <w:jc w:val="both"/>
        <w:rPr>
          <w:rFonts w:ascii="Arial" w:hAnsi="Arial"/>
          <w:noProof w:val="0"/>
          <w:rtl/>
        </w:rPr>
      </w:pPr>
      <w:r>
        <w:rPr>
          <w:rFonts w:ascii="Arial" w:hAnsi="Arial" w:hint="cs"/>
          <w:noProof w:val="0"/>
          <w:rtl/>
        </w:rPr>
        <w:t xml:space="preserve">במהלך </w:t>
      </w:r>
      <w:r w:rsidR="00E43169">
        <w:rPr>
          <w:rFonts w:ascii="Arial" w:hAnsi="Arial" w:hint="cs"/>
          <w:noProof w:val="0"/>
          <w:rtl/>
        </w:rPr>
        <w:t>השיחה עו"ד גלבוע חזר שוב ושוב על כך שהוא אינו יודע לומר לתובע מה לעשות ולמי ל</w:t>
      </w:r>
      <w:r>
        <w:rPr>
          <w:rFonts w:ascii="Arial" w:hAnsi="Arial" w:hint="cs"/>
          <w:noProof w:val="0"/>
          <w:rtl/>
        </w:rPr>
        <w:t>שלם. בסיום השיחה עו"ד גלבוע הסכים לדבריו של התובע</w:t>
      </w:r>
      <w:r w:rsidR="00011286">
        <w:rPr>
          <w:rFonts w:ascii="Arial" w:hAnsi="Arial" w:hint="cs"/>
          <w:noProof w:val="0"/>
          <w:rtl/>
        </w:rPr>
        <w:t>,</w:t>
      </w:r>
      <w:r>
        <w:rPr>
          <w:rFonts w:ascii="Arial" w:hAnsi="Arial" w:hint="cs"/>
          <w:noProof w:val="0"/>
          <w:rtl/>
        </w:rPr>
        <w:t xml:space="preserve"> כי עליו להתייעץ עם עו"ד מטעמו.</w:t>
      </w:r>
    </w:p>
    <w:p w:rsidR="00500D4C" w:rsidRDefault="00500D4C" w:rsidP="00931F15">
      <w:pPr>
        <w:spacing w:line="360" w:lineRule="auto"/>
        <w:ind w:left="720" w:hanging="720"/>
        <w:jc w:val="both"/>
        <w:rPr>
          <w:rFonts w:ascii="Arial" w:hAnsi="Arial"/>
          <w:noProof w:val="0"/>
          <w:rtl/>
        </w:rPr>
      </w:pPr>
    </w:p>
    <w:p w:rsidR="00DE68D9" w:rsidRDefault="00EF0942" w:rsidP="00011286">
      <w:pPr>
        <w:spacing w:line="360" w:lineRule="auto"/>
        <w:ind w:left="720" w:hanging="720"/>
        <w:jc w:val="both"/>
        <w:rPr>
          <w:rFonts w:ascii="Arial" w:hAnsi="Arial"/>
          <w:noProof w:val="0"/>
          <w:rtl/>
        </w:rPr>
      </w:pPr>
      <w:r>
        <w:rPr>
          <w:rFonts w:ascii="Arial" w:hAnsi="Arial" w:hint="cs"/>
          <w:noProof w:val="0"/>
          <w:rtl/>
        </w:rPr>
        <w:t>3</w:t>
      </w:r>
      <w:r w:rsidR="007C269C">
        <w:rPr>
          <w:rFonts w:ascii="Arial" w:hAnsi="Arial" w:hint="cs"/>
          <w:noProof w:val="0"/>
          <w:rtl/>
        </w:rPr>
        <w:t>7</w:t>
      </w:r>
      <w:r>
        <w:rPr>
          <w:rFonts w:ascii="Arial" w:hAnsi="Arial" w:hint="cs"/>
          <w:noProof w:val="0"/>
          <w:rtl/>
        </w:rPr>
        <w:t>.</w:t>
      </w:r>
      <w:r>
        <w:rPr>
          <w:rFonts w:ascii="Arial" w:hAnsi="Arial" w:hint="cs"/>
          <w:noProof w:val="0"/>
          <w:rtl/>
        </w:rPr>
        <w:tab/>
        <w:t>עו"ד גלבוע, ב"כ הנתבעים, זו</w:t>
      </w:r>
      <w:r w:rsidR="00011286">
        <w:rPr>
          <w:rFonts w:ascii="Arial" w:hAnsi="Arial" w:hint="cs"/>
          <w:noProof w:val="0"/>
          <w:rtl/>
        </w:rPr>
        <w:t>מן לעדות מטעם התובע. הבקשה התקבלה,</w:t>
      </w:r>
      <w:r>
        <w:rPr>
          <w:rFonts w:ascii="Arial" w:hAnsi="Arial" w:hint="cs"/>
          <w:noProof w:val="0"/>
          <w:rtl/>
        </w:rPr>
        <w:t xml:space="preserve"> </w:t>
      </w:r>
      <w:r w:rsidR="00011286">
        <w:rPr>
          <w:rFonts w:ascii="Arial" w:hAnsi="Arial" w:hint="cs"/>
          <w:noProof w:val="0"/>
          <w:rtl/>
        </w:rPr>
        <w:t>ובלבד</w:t>
      </w:r>
      <w:r>
        <w:rPr>
          <w:rFonts w:ascii="Arial" w:hAnsi="Arial" w:hint="cs"/>
          <w:noProof w:val="0"/>
          <w:rtl/>
        </w:rPr>
        <w:t xml:space="preserve"> שהחקירה תהיה מוגבלת ל</w:t>
      </w:r>
      <w:r w:rsidR="00DE68D9">
        <w:rPr>
          <w:rFonts w:ascii="Arial" w:hAnsi="Arial" w:hint="cs"/>
          <w:noProof w:val="0"/>
          <w:rtl/>
        </w:rPr>
        <w:t xml:space="preserve">תוכנה של השיחה המוקלטת (החלטה בדיון מיום 2/1/23). </w:t>
      </w:r>
    </w:p>
    <w:p w:rsidR="00DE68D9" w:rsidRDefault="00DE68D9" w:rsidP="00931F15">
      <w:pPr>
        <w:spacing w:line="360" w:lineRule="auto"/>
        <w:ind w:left="720" w:hanging="720"/>
        <w:jc w:val="both"/>
        <w:rPr>
          <w:rFonts w:ascii="Arial" w:hAnsi="Arial"/>
          <w:noProof w:val="0"/>
          <w:rtl/>
        </w:rPr>
      </w:pPr>
    </w:p>
    <w:p w:rsidR="00C85C1E" w:rsidRDefault="00DE68D9" w:rsidP="00011286">
      <w:pPr>
        <w:spacing w:line="360" w:lineRule="auto"/>
        <w:ind w:left="720" w:hanging="720"/>
        <w:jc w:val="both"/>
        <w:rPr>
          <w:rFonts w:ascii="Arial" w:hAnsi="Arial"/>
          <w:noProof w:val="0"/>
          <w:rtl/>
        </w:rPr>
      </w:pPr>
      <w:r>
        <w:rPr>
          <w:rFonts w:ascii="Arial" w:hAnsi="Arial"/>
          <w:noProof w:val="0"/>
          <w:rtl/>
        </w:rPr>
        <w:tab/>
      </w:r>
      <w:r w:rsidR="00C85C1E">
        <w:rPr>
          <w:rFonts w:ascii="Arial" w:hAnsi="Arial" w:hint="cs"/>
          <w:noProof w:val="0"/>
          <w:rtl/>
        </w:rPr>
        <w:t xml:space="preserve">לדבריו, הוא ייעץ לתובע לערוך את הצ'קים לפקודת החברה, אך אישר שהוא לא ידע לייעץ האם למסור אותם פיזית לנתבע או לסיגל (עמ' 94, ש' 28-16). לטענתו, התובע הטעה אותו בשיחה לחשוב שנחתם הסכם שכירות, </w:t>
      </w:r>
      <w:r w:rsidR="00011286">
        <w:rPr>
          <w:rFonts w:ascii="Arial" w:hAnsi="Arial" w:hint="cs"/>
          <w:noProof w:val="0"/>
          <w:rtl/>
        </w:rPr>
        <w:t>אך ה</w:t>
      </w:r>
      <w:r w:rsidR="00C85C1E">
        <w:rPr>
          <w:rFonts w:ascii="Arial" w:hAnsi="Arial" w:hint="cs"/>
          <w:noProof w:val="0"/>
          <w:rtl/>
        </w:rPr>
        <w:t xml:space="preserve">וא לא ייצג בהסכם, אלא כאמור בתמליל, רק ברישום הנכס על שם הנתבעים (עמ' 96, ש' 31-25). </w:t>
      </w:r>
    </w:p>
    <w:p w:rsidR="00500D4C" w:rsidRDefault="00C85C1E" w:rsidP="00C85C1E">
      <w:pPr>
        <w:spacing w:line="360" w:lineRule="auto"/>
        <w:ind w:left="720"/>
        <w:jc w:val="both"/>
        <w:rPr>
          <w:rFonts w:ascii="Arial" w:hAnsi="Arial"/>
          <w:noProof w:val="0"/>
          <w:rtl/>
        </w:rPr>
      </w:pPr>
      <w:r>
        <w:rPr>
          <w:rFonts w:ascii="Arial" w:hAnsi="Arial" w:hint="cs"/>
          <w:noProof w:val="0"/>
          <w:rtl/>
        </w:rPr>
        <w:lastRenderedPageBreak/>
        <w:t xml:space="preserve">עו"ד גלבוע העיד, </w:t>
      </w:r>
      <w:r w:rsidR="00DE68D9">
        <w:rPr>
          <w:rFonts w:ascii="Arial" w:hAnsi="Arial" w:hint="cs"/>
          <w:noProof w:val="0"/>
          <w:rtl/>
        </w:rPr>
        <w:t xml:space="preserve">שלא זכור לו האם בעת השיחה עם התובע הייתה לו במשרד טיוטה של הסכם השכירות המיועדת לחתימה ומכל מקום הוא לא צירף את המסמך. עו"ד גלבוע גם אישר שהוא לא זימן את התובע לחתום על הסכם, משום שהוא לא התבקש </w:t>
      </w:r>
      <w:r w:rsidR="00F8189B">
        <w:rPr>
          <w:rFonts w:ascii="Arial" w:hAnsi="Arial" w:hint="cs"/>
          <w:noProof w:val="0"/>
          <w:rtl/>
        </w:rPr>
        <w:t>לערוך הסכם שכירות ולזמן את התובע לחתימה</w:t>
      </w:r>
      <w:r w:rsidR="00DE68D9">
        <w:rPr>
          <w:rFonts w:ascii="Arial" w:hAnsi="Arial" w:hint="cs"/>
          <w:noProof w:val="0"/>
          <w:rtl/>
        </w:rPr>
        <w:t xml:space="preserve"> (עמ' 94, ש' 16-9</w:t>
      </w:r>
      <w:r w:rsidR="00F8189B">
        <w:rPr>
          <w:rFonts w:ascii="Arial" w:hAnsi="Arial" w:hint="cs"/>
          <w:noProof w:val="0"/>
          <w:rtl/>
        </w:rPr>
        <w:t xml:space="preserve">; עמ' 97, ש' 25-10). </w:t>
      </w:r>
      <w:r>
        <w:rPr>
          <w:rFonts w:ascii="Arial" w:hAnsi="Arial" w:hint="cs"/>
          <w:noProof w:val="0"/>
          <w:rtl/>
        </w:rPr>
        <w:t xml:space="preserve">עו"ד גלבוע נשאל  לגבי הסתירה בין עדותו ובין גרסת הנתבע וסיגל בתצהיריהם, שהם הפנו את התובע אליו לצורך חתימה על הסכם השכירות. בתשובה הוא טען שהוא לא ערך את התצהירים אלא רק אימת אותם, ושהשניים הצהירו לפי הדעה והמחשבות שלהם (עמ' </w:t>
      </w:r>
      <w:r w:rsidR="004D1808">
        <w:rPr>
          <w:rFonts w:ascii="Arial" w:hAnsi="Arial" w:hint="cs"/>
          <w:noProof w:val="0"/>
          <w:rtl/>
        </w:rPr>
        <w:t>97</w:t>
      </w:r>
      <w:r>
        <w:rPr>
          <w:rFonts w:ascii="Arial" w:hAnsi="Arial" w:hint="cs"/>
          <w:noProof w:val="0"/>
          <w:rtl/>
        </w:rPr>
        <w:t>, ש' 35-26).</w:t>
      </w:r>
    </w:p>
    <w:p w:rsidR="00CC49DC" w:rsidRDefault="00CC49DC" w:rsidP="00C85C1E">
      <w:pPr>
        <w:spacing w:line="360" w:lineRule="auto"/>
        <w:ind w:left="720" w:hanging="720"/>
        <w:jc w:val="both"/>
        <w:rPr>
          <w:rFonts w:ascii="Arial" w:hAnsi="Arial"/>
          <w:noProof w:val="0"/>
          <w:rtl/>
        </w:rPr>
      </w:pPr>
    </w:p>
    <w:p w:rsidR="00323CC4" w:rsidRPr="00323CC4" w:rsidRDefault="00323CC4" w:rsidP="00367EE7">
      <w:pPr>
        <w:spacing w:line="360" w:lineRule="auto"/>
        <w:ind w:left="720" w:hanging="720"/>
        <w:jc w:val="both"/>
        <w:rPr>
          <w:rFonts w:ascii="Arial" w:hAnsi="Arial"/>
          <w:b/>
          <w:bCs/>
          <w:noProof w:val="0"/>
          <w:rtl/>
        </w:rPr>
      </w:pPr>
      <w:r>
        <w:rPr>
          <w:rFonts w:ascii="Arial" w:hAnsi="Arial" w:hint="cs"/>
          <w:b/>
          <w:bCs/>
          <w:noProof w:val="0"/>
          <w:rtl/>
        </w:rPr>
        <w:t>ג'5 - לא הוצגה טיוט</w:t>
      </w:r>
      <w:r w:rsidR="00367EE7">
        <w:rPr>
          <w:rFonts w:ascii="Arial" w:hAnsi="Arial" w:hint="cs"/>
          <w:b/>
          <w:bCs/>
          <w:noProof w:val="0"/>
          <w:rtl/>
        </w:rPr>
        <w:t>ה</w:t>
      </w:r>
      <w:r>
        <w:rPr>
          <w:rFonts w:ascii="Arial" w:hAnsi="Arial" w:hint="cs"/>
          <w:b/>
          <w:bCs/>
          <w:noProof w:val="0"/>
          <w:rtl/>
        </w:rPr>
        <w:t xml:space="preserve"> </w:t>
      </w:r>
      <w:r w:rsidR="00367EE7">
        <w:rPr>
          <w:rFonts w:ascii="Arial" w:hAnsi="Arial" w:hint="cs"/>
          <w:b/>
          <w:bCs/>
          <w:noProof w:val="0"/>
          <w:rtl/>
        </w:rPr>
        <w:t xml:space="preserve">של </w:t>
      </w:r>
      <w:r>
        <w:rPr>
          <w:rFonts w:ascii="Arial" w:hAnsi="Arial" w:hint="cs"/>
          <w:b/>
          <w:bCs/>
          <w:noProof w:val="0"/>
          <w:rtl/>
        </w:rPr>
        <w:t>הסכם שכירות שנועד לחתימת התובע</w:t>
      </w:r>
    </w:p>
    <w:p w:rsidR="00323CC4" w:rsidRDefault="00323CC4" w:rsidP="00C85C1E">
      <w:pPr>
        <w:spacing w:line="360" w:lineRule="auto"/>
        <w:ind w:left="720" w:hanging="720"/>
        <w:jc w:val="both"/>
        <w:rPr>
          <w:rFonts w:ascii="Arial" w:hAnsi="Arial"/>
          <w:noProof w:val="0"/>
          <w:rtl/>
        </w:rPr>
      </w:pPr>
    </w:p>
    <w:p w:rsidR="00CC49DC" w:rsidRDefault="00CC49DC" w:rsidP="007C269C">
      <w:pPr>
        <w:spacing w:line="360" w:lineRule="auto"/>
        <w:ind w:left="720" w:hanging="720"/>
        <w:jc w:val="both"/>
        <w:rPr>
          <w:rFonts w:ascii="Arial" w:hAnsi="Arial"/>
          <w:noProof w:val="0"/>
          <w:rtl/>
        </w:rPr>
      </w:pPr>
      <w:r>
        <w:rPr>
          <w:rFonts w:ascii="Arial" w:hAnsi="Arial" w:hint="cs"/>
          <w:noProof w:val="0"/>
          <w:rtl/>
        </w:rPr>
        <w:t>3</w:t>
      </w:r>
      <w:r w:rsidR="007C269C">
        <w:rPr>
          <w:rFonts w:ascii="Arial" w:hAnsi="Arial" w:hint="cs"/>
          <w:noProof w:val="0"/>
          <w:rtl/>
        </w:rPr>
        <w:t>8</w:t>
      </w:r>
      <w:r>
        <w:rPr>
          <w:rFonts w:ascii="Arial" w:hAnsi="Arial" w:hint="cs"/>
          <w:noProof w:val="0"/>
          <w:rtl/>
        </w:rPr>
        <w:t>.</w:t>
      </w:r>
      <w:r>
        <w:rPr>
          <w:rFonts w:ascii="Arial" w:hAnsi="Arial" w:hint="cs"/>
          <w:noProof w:val="0"/>
          <w:rtl/>
        </w:rPr>
        <w:tab/>
        <w:t xml:space="preserve">הנתבע נשאל </w:t>
      </w:r>
      <w:r w:rsidR="00323CC4">
        <w:rPr>
          <w:rFonts w:ascii="Arial" w:hAnsi="Arial" w:hint="cs"/>
          <w:noProof w:val="0"/>
          <w:rtl/>
        </w:rPr>
        <w:t xml:space="preserve">בחקירתו הנגדית, </w:t>
      </w:r>
      <w:r>
        <w:rPr>
          <w:rFonts w:ascii="Arial" w:hAnsi="Arial" w:hint="cs"/>
          <w:noProof w:val="0"/>
          <w:rtl/>
        </w:rPr>
        <w:t>האם יש בידו להציג את טיוטת הסכם השכירות שנועדה לתובע. בתשובתו הוא טען לראשונה כי העתק נמסר לתובע כדי שיציג אותו לעירייה</w:t>
      </w:r>
      <w:r w:rsidR="00323CC4">
        <w:rPr>
          <w:rFonts w:ascii="Arial" w:hAnsi="Arial" w:hint="cs"/>
          <w:noProof w:val="0"/>
          <w:rtl/>
        </w:rPr>
        <w:t xml:space="preserve"> וכי מסמך המקור שמור אצלו במחשב</w:t>
      </w:r>
      <w:r>
        <w:rPr>
          <w:rFonts w:ascii="Arial" w:hAnsi="Arial" w:hint="cs"/>
          <w:noProof w:val="0"/>
          <w:rtl/>
        </w:rPr>
        <w:t xml:space="preserve">. תשובה זו אינה עולה בקנה אחד </w:t>
      </w:r>
      <w:r w:rsidR="00CF1952">
        <w:rPr>
          <w:rFonts w:ascii="Arial" w:hAnsi="Arial" w:hint="cs"/>
          <w:noProof w:val="0"/>
          <w:rtl/>
        </w:rPr>
        <w:t xml:space="preserve">עם </w:t>
      </w:r>
      <w:r w:rsidR="00323CC4">
        <w:rPr>
          <w:rFonts w:ascii="Arial" w:hAnsi="Arial" w:hint="cs"/>
          <w:noProof w:val="0"/>
          <w:rtl/>
        </w:rPr>
        <w:t>יתר טענותיו של הנתבע, ומכל מקום המסמך לא צורף למוצגי הנתבעים ולא הוצג במהלך המשפט (עמ' 127, ש' 30 - עמ' 128, ש' 23).</w:t>
      </w:r>
    </w:p>
    <w:p w:rsidR="00DA01DC" w:rsidRDefault="00DA01DC" w:rsidP="00323CC4">
      <w:pPr>
        <w:spacing w:line="360" w:lineRule="auto"/>
        <w:ind w:left="720" w:hanging="720"/>
        <w:jc w:val="both"/>
        <w:rPr>
          <w:rFonts w:ascii="Arial" w:hAnsi="Arial"/>
          <w:noProof w:val="0"/>
          <w:rtl/>
        </w:rPr>
      </w:pPr>
    </w:p>
    <w:p w:rsidR="00DA01DC" w:rsidRPr="00DA01DC" w:rsidRDefault="00DA01DC" w:rsidP="00323CC4">
      <w:pPr>
        <w:spacing w:line="360" w:lineRule="auto"/>
        <w:ind w:left="720" w:hanging="720"/>
        <w:jc w:val="both"/>
        <w:rPr>
          <w:rFonts w:ascii="Arial" w:hAnsi="Arial"/>
          <w:b/>
          <w:bCs/>
          <w:noProof w:val="0"/>
          <w:rtl/>
        </w:rPr>
      </w:pPr>
      <w:r w:rsidRPr="00DA01DC">
        <w:rPr>
          <w:rFonts w:ascii="Arial" w:hAnsi="Arial" w:hint="cs"/>
          <w:b/>
          <w:bCs/>
          <w:noProof w:val="0"/>
          <w:rtl/>
        </w:rPr>
        <w:t>ג'6 - המועדים שבהם היה על התובע לשלם את דמי השכירות</w:t>
      </w:r>
    </w:p>
    <w:p w:rsidR="00DA01DC" w:rsidRDefault="00DA01DC" w:rsidP="00323CC4">
      <w:pPr>
        <w:spacing w:line="360" w:lineRule="auto"/>
        <w:ind w:left="720" w:hanging="720"/>
        <w:jc w:val="both"/>
        <w:rPr>
          <w:rFonts w:ascii="Arial" w:hAnsi="Arial"/>
          <w:noProof w:val="0"/>
          <w:rtl/>
        </w:rPr>
      </w:pPr>
    </w:p>
    <w:p w:rsidR="00DA01DC" w:rsidRDefault="00DA01DC" w:rsidP="00CF1952">
      <w:pPr>
        <w:spacing w:line="360" w:lineRule="auto"/>
        <w:ind w:left="720" w:hanging="720"/>
        <w:jc w:val="both"/>
        <w:rPr>
          <w:rFonts w:ascii="Arial" w:hAnsi="Arial"/>
          <w:noProof w:val="0"/>
          <w:rtl/>
        </w:rPr>
      </w:pPr>
      <w:r>
        <w:rPr>
          <w:rFonts w:ascii="Arial" w:hAnsi="Arial" w:hint="cs"/>
          <w:noProof w:val="0"/>
          <w:rtl/>
        </w:rPr>
        <w:t>3</w:t>
      </w:r>
      <w:r w:rsidR="007C269C">
        <w:rPr>
          <w:rFonts w:ascii="Arial" w:hAnsi="Arial" w:hint="cs"/>
          <w:noProof w:val="0"/>
          <w:rtl/>
        </w:rPr>
        <w:t>9</w:t>
      </w:r>
      <w:r>
        <w:rPr>
          <w:rFonts w:ascii="Arial" w:hAnsi="Arial" w:hint="cs"/>
          <w:noProof w:val="0"/>
          <w:rtl/>
        </w:rPr>
        <w:t>.</w:t>
      </w:r>
      <w:r>
        <w:rPr>
          <w:rFonts w:ascii="Arial" w:hAnsi="Arial" w:hint="cs"/>
          <w:noProof w:val="0"/>
          <w:rtl/>
        </w:rPr>
        <w:tab/>
        <w:t xml:space="preserve">התובע טען שבהתאם להסכמות ולנוהל בעבר, הוא היה אמור לשלם דמי שכירות מדי חודש, עד ה- 15 לאותו החודש (עמ' 80, ש' 22-2). </w:t>
      </w:r>
      <w:r w:rsidR="00604376">
        <w:rPr>
          <w:rFonts w:ascii="Arial" w:hAnsi="Arial" w:hint="cs"/>
          <w:noProof w:val="0"/>
          <w:rtl/>
        </w:rPr>
        <w:t>לדבריו</w:t>
      </w:r>
      <w:r w:rsidR="00CF1952">
        <w:rPr>
          <w:rFonts w:ascii="Arial" w:hAnsi="Arial" w:hint="cs"/>
          <w:noProof w:val="0"/>
          <w:rtl/>
        </w:rPr>
        <w:t>,</w:t>
      </w:r>
      <w:r w:rsidR="00604376">
        <w:rPr>
          <w:rFonts w:ascii="Arial" w:hAnsi="Arial" w:hint="cs"/>
          <w:noProof w:val="0"/>
          <w:rtl/>
        </w:rPr>
        <w:t xml:space="preserve"> כך הוא היה אמור לנהוג גם בחודש אוקטובר 2019, ואם פנקס הצ'קים שהוזמן היה ממשיך להתעכב, הרי שהוא היה מוצא פתרון ומעביר את הכספים בהעברה בנקאית (עמ' 81, ש' 19-5). בהמשך דבריו </w:t>
      </w:r>
      <w:r w:rsidR="00CF1952">
        <w:rPr>
          <w:rFonts w:ascii="Arial" w:hAnsi="Arial" w:hint="cs"/>
          <w:noProof w:val="0"/>
          <w:rtl/>
        </w:rPr>
        <w:t xml:space="preserve">של </w:t>
      </w:r>
      <w:r w:rsidR="000625D7">
        <w:rPr>
          <w:rFonts w:ascii="Arial" w:hAnsi="Arial" w:hint="cs"/>
          <w:noProof w:val="0"/>
          <w:rtl/>
        </w:rPr>
        <w:t xml:space="preserve">התובע, </w:t>
      </w:r>
      <w:r w:rsidR="00DD3130">
        <w:rPr>
          <w:rFonts w:ascii="Arial" w:hAnsi="Arial" w:hint="cs"/>
          <w:noProof w:val="0"/>
          <w:rtl/>
        </w:rPr>
        <w:t>הוא הפנה לכך שבמשך כל שנות השכירות של שותפות "שאלטר בר"</w:t>
      </w:r>
      <w:r w:rsidR="000625D7">
        <w:rPr>
          <w:rFonts w:ascii="Arial" w:hAnsi="Arial" w:hint="cs"/>
          <w:noProof w:val="0"/>
          <w:rtl/>
        </w:rPr>
        <w:t>,</w:t>
      </w:r>
      <w:r w:rsidR="00DD3130">
        <w:rPr>
          <w:rFonts w:ascii="Arial" w:hAnsi="Arial" w:hint="cs"/>
          <w:noProof w:val="0"/>
          <w:rtl/>
        </w:rPr>
        <w:t xml:space="preserve"> דמי השכירות שולמו מדי חודש ולא הופקדו מראש, אם כי סתר </w:t>
      </w:r>
      <w:r w:rsidR="00604376">
        <w:rPr>
          <w:rFonts w:ascii="Arial" w:hAnsi="Arial" w:hint="cs"/>
          <w:noProof w:val="0"/>
          <w:rtl/>
        </w:rPr>
        <w:t>את עצמו באמירה שהצ'ק ניתן בתחילת כל חודש</w:t>
      </w:r>
      <w:r w:rsidR="00DD3130">
        <w:rPr>
          <w:rFonts w:ascii="Arial" w:hAnsi="Arial" w:hint="cs"/>
          <w:noProof w:val="0"/>
          <w:rtl/>
        </w:rPr>
        <w:t xml:space="preserve"> (עמ' 84, ש' 19-14)</w:t>
      </w:r>
      <w:r w:rsidR="00604376">
        <w:rPr>
          <w:rFonts w:ascii="Arial" w:hAnsi="Arial" w:hint="cs"/>
          <w:noProof w:val="0"/>
          <w:rtl/>
        </w:rPr>
        <w:t>.</w:t>
      </w:r>
    </w:p>
    <w:p w:rsidR="00604376" w:rsidRDefault="00604376" w:rsidP="00604376">
      <w:pPr>
        <w:spacing w:line="360" w:lineRule="auto"/>
        <w:ind w:left="720" w:hanging="720"/>
        <w:jc w:val="both"/>
        <w:rPr>
          <w:rFonts w:ascii="Arial" w:hAnsi="Arial"/>
          <w:noProof w:val="0"/>
          <w:rtl/>
        </w:rPr>
      </w:pPr>
    </w:p>
    <w:p w:rsidR="00205D91" w:rsidRDefault="007C269C" w:rsidP="000625D7">
      <w:pPr>
        <w:spacing w:line="360" w:lineRule="auto"/>
        <w:ind w:left="720" w:hanging="720"/>
        <w:jc w:val="both"/>
        <w:rPr>
          <w:rFonts w:ascii="Arial" w:hAnsi="Arial"/>
          <w:noProof w:val="0"/>
          <w:rtl/>
        </w:rPr>
      </w:pPr>
      <w:r>
        <w:rPr>
          <w:rFonts w:ascii="Arial" w:hAnsi="Arial" w:hint="cs"/>
          <w:noProof w:val="0"/>
          <w:rtl/>
        </w:rPr>
        <w:t>40</w:t>
      </w:r>
      <w:r w:rsidR="00604376">
        <w:rPr>
          <w:rFonts w:ascii="Arial" w:hAnsi="Arial" w:hint="cs"/>
          <w:noProof w:val="0"/>
          <w:rtl/>
        </w:rPr>
        <w:t>.</w:t>
      </w:r>
      <w:r w:rsidR="00604376">
        <w:rPr>
          <w:rFonts w:ascii="Arial" w:hAnsi="Arial" w:hint="cs"/>
          <w:noProof w:val="0"/>
          <w:rtl/>
        </w:rPr>
        <w:tab/>
      </w:r>
      <w:r w:rsidR="0087329A">
        <w:rPr>
          <w:rFonts w:ascii="Arial" w:hAnsi="Arial" w:hint="cs"/>
          <w:noProof w:val="0"/>
          <w:rtl/>
        </w:rPr>
        <w:t xml:space="preserve">הנתבע הופנה לכך </w:t>
      </w:r>
      <w:r w:rsidR="00205D91">
        <w:rPr>
          <w:rFonts w:ascii="Arial" w:hAnsi="Arial" w:hint="cs"/>
          <w:noProof w:val="0"/>
          <w:rtl/>
        </w:rPr>
        <w:t>שבמסמך מיום 11/1/18, שהיה הנספח להסכם השכירות, הוא אפשר ל- "שאלטר בר" להודיע 3 חו</w:t>
      </w:r>
      <w:r w:rsidR="00A639C3">
        <w:rPr>
          <w:rFonts w:ascii="Arial" w:hAnsi="Arial" w:hint="cs"/>
          <w:noProof w:val="0"/>
          <w:rtl/>
        </w:rPr>
        <w:t xml:space="preserve">דשים מראש על רצון לעזוב את הנכס, ובהיעדר שוכר מחליף אף </w:t>
      </w:r>
      <w:r w:rsidR="00205D91">
        <w:rPr>
          <w:rFonts w:ascii="Arial" w:hAnsi="Arial" w:hint="cs"/>
          <w:noProof w:val="0"/>
          <w:rtl/>
        </w:rPr>
        <w:t>להמשיך לשכור את הנכס במתכונת חודשית</w:t>
      </w:r>
      <w:r w:rsidR="00A639C3">
        <w:rPr>
          <w:rFonts w:ascii="Arial" w:hAnsi="Arial" w:hint="cs"/>
          <w:noProof w:val="0"/>
          <w:rtl/>
        </w:rPr>
        <w:t xml:space="preserve">. לטענתו לא הייתה לו כוונה להעביר את ההטבה לשוכר הזר הבא, והוא העניק אותה מתוך ההיכרות עם השותפים. מדברים אלו </w:t>
      </w:r>
      <w:r w:rsidR="000625D7">
        <w:rPr>
          <w:rFonts w:ascii="Arial" w:hAnsi="Arial" w:hint="cs"/>
          <w:noProof w:val="0"/>
          <w:rtl/>
        </w:rPr>
        <w:t xml:space="preserve">ניתן להסיק </w:t>
      </w:r>
      <w:r w:rsidR="00A639C3">
        <w:rPr>
          <w:rFonts w:ascii="Arial" w:hAnsi="Arial" w:hint="cs"/>
          <w:noProof w:val="0"/>
          <w:rtl/>
        </w:rPr>
        <w:t>שהתובע, כשוכר החלופי של ה- "שאלטר בר", שהנתבע הכיר ולדבריו אף סמך עליו, היה אמור לשלם גם כן באותה מתכונת (</w:t>
      </w:r>
      <w:r w:rsidR="00501ECD">
        <w:rPr>
          <w:rFonts w:ascii="Arial" w:hAnsi="Arial" w:hint="cs"/>
          <w:noProof w:val="0"/>
          <w:rtl/>
        </w:rPr>
        <w:t xml:space="preserve">עמ' 119, ש' 25 - עמ' 120, ש' 23). </w:t>
      </w:r>
    </w:p>
    <w:p w:rsidR="00205D91" w:rsidRDefault="00205D91" w:rsidP="00205D91">
      <w:pPr>
        <w:spacing w:line="360" w:lineRule="auto"/>
        <w:ind w:left="720" w:hanging="720"/>
        <w:jc w:val="both"/>
        <w:rPr>
          <w:rFonts w:ascii="Arial" w:hAnsi="Arial"/>
          <w:noProof w:val="0"/>
          <w:rtl/>
        </w:rPr>
      </w:pPr>
    </w:p>
    <w:p w:rsidR="00604376" w:rsidRDefault="00501ECD" w:rsidP="007C269C">
      <w:pPr>
        <w:spacing w:line="360" w:lineRule="auto"/>
        <w:ind w:left="720" w:hanging="720"/>
        <w:jc w:val="both"/>
        <w:rPr>
          <w:rFonts w:ascii="Arial" w:hAnsi="Arial"/>
          <w:noProof w:val="0"/>
          <w:rtl/>
        </w:rPr>
      </w:pPr>
      <w:r>
        <w:rPr>
          <w:rFonts w:ascii="Arial" w:hAnsi="Arial" w:hint="cs"/>
          <w:noProof w:val="0"/>
          <w:rtl/>
        </w:rPr>
        <w:t>4</w:t>
      </w:r>
      <w:r w:rsidR="007C269C">
        <w:rPr>
          <w:rFonts w:ascii="Arial" w:hAnsi="Arial" w:hint="cs"/>
          <w:noProof w:val="0"/>
          <w:rtl/>
        </w:rPr>
        <w:t>1</w:t>
      </w:r>
      <w:r>
        <w:rPr>
          <w:rFonts w:ascii="Arial" w:hAnsi="Arial" w:hint="cs"/>
          <w:noProof w:val="0"/>
          <w:rtl/>
        </w:rPr>
        <w:t>.</w:t>
      </w:r>
      <w:r>
        <w:rPr>
          <w:rFonts w:ascii="Arial" w:hAnsi="Arial" w:hint="cs"/>
          <w:noProof w:val="0"/>
          <w:rtl/>
        </w:rPr>
        <w:tab/>
        <w:t>המסקנה היא שבהתאם להבנות בין הצדדים ולהתנהלות הקודמת, התובע היה אמור לשלם את דמי השכירות מדי חודש ולא להפקיד צ'קים מראש.</w:t>
      </w:r>
    </w:p>
    <w:p w:rsidR="00472FF7" w:rsidRPr="00F7682B" w:rsidRDefault="00F7682B" w:rsidP="008B4A80">
      <w:pPr>
        <w:spacing w:line="360" w:lineRule="auto"/>
        <w:ind w:left="720" w:hanging="720"/>
        <w:jc w:val="both"/>
        <w:rPr>
          <w:rFonts w:ascii="Arial" w:hAnsi="Arial"/>
          <w:b/>
          <w:bCs/>
          <w:noProof w:val="0"/>
          <w:u w:val="single"/>
          <w:rtl/>
        </w:rPr>
      </w:pPr>
      <w:r>
        <w:rPr>
          <w:rFonts w:ascii="Arial" w:hAnsi="Arial" w:hint="cs"/>
          <w:b/>
          <w:bCs/>
          <w:noProof w:val="0"/>
          <w:u w:val="single"/>
          <w:rtl/>
        </w:rPr>
        <w:lastRenderedPageBreak/>
        <w:t xml:space="preserve">פרק </w:t>
      </w:r>
      <w:r w:rsidR="008B4A80">
        <w:rPr>
          <w:rFonts w:ascii="Arial" w:hAnsi="Arial" w:hint="cs"/>
          <w:b/>
          <w:bCs/>
          <w:noProof w:val="0"/>
          <w:u w:val="single"/>
          <w:rtl/>
        </w:rPr>
        <w:t>ד</w:t>
      </w:r>
      <w:r>
        <w:rPr>
          <w:rFonts w:ascii="Arial" w:hAnsi="Arial" w:hint="cs"/>
          <w:b/>
          <w:bCs/>
          <w:noProof w:val="0"/>
          <w:u w:val="single"/>
          <w:rtl/>
        </w:rPr>
        <w:t>' - כניסת הנתבע לעסק והריסתו</w:t>
      </w:r>
    </w:p>
    <w:p w:rsidR="00472FF7" w:rsidRDefault="00472FF7" w:rsidP="00472FF7">
      <w:pPr>
        <w:spacing w:line="360" w:lineRule="auto"/>
        <w:ind w:left="720" w:hanging="720"/>
        <w:jc w:val="both"/>
        <w:rPr>
          <w:rFonts w:ascii="Arial" w:hAnsi="Arial"/>
          <w:noProof w:val="0"/>
          <w:rtl/>
        </w:rPr>
      </w:pPr>
    </w:p>
    <w:p w:rsidR="00472FF7" w:rsidRDefault="008B4A80" w:rsidP="00CF1952">
      <w:pPr>
        <w:spacing w:line="360" w:lineRule="auto"/>
        <w:ind w:left="720" w:hanging="720"/>
        <w:jc w:val="both"/>
        <w:rPr>
          <w:rFonts w:ascii="Arial" w:hAnsi="Arial"/>
          <w:noProof w:val="0"/>
          <w:rtl/>
        </w:rPr>
      </w:pPr>
      <w:r>
        <w:rPr>
          <w:rFonts w:ascii="Arial" w:hAnsi="Arial" w:hint="cs"/>
          <w:noProof w:val="0"/>
          <w:rtl/>
        </w:rPr>
        <w:t>4</w:t>
      </w:r>
      <w:r w:rsidR="007C269C">
        <w:rPr>
          <w:rFonts w:ascii="Arial" w:hAnsi="Arial" w:hint="cs"/>
          <w:noProof w:val="0"/>
          <w:rtl/>
        </w:rPr>
        <w:t>2</w:t>
      </w:r>
      <w:r w:rsidR="00F7682B">
        <w:rPr>
          <w:rFonts w:ascii="Arial" w:hAnsi="Arial" w:hint="cs"/>
          <w:noProof w:val="0"/>
          <w:rtl/>
        </w:rPr>
        <w:t>.</w:t>
      </w:r>
      <w:r w:rsidR="00F7682B">
        <w:rPr>
          <w:rFonts w:ascii="Arial" w:hAnsi="Arial" w:hint="cs"/>
          <w:noProof w:val="0"/>
          <w:rtl/>
        </w:rPr>
        <w:tab/>
      </w:r>
      <w:r w:rsidR="00890E74">
        <w:rPr>
          <w:rFonts w:ascii="Arial" w:hAnsi="Arial" w:hint="cs"/>
          <w:noProof w:val="0"/>
          <w:rtl/>
        </w:rPr>
        <w:t xml:space="preserve">מיטל העידה כי בתאריך </w:t>
      </w:r>
      <w:r w:rsidR="00063AE9">
        <w:rPr>
          <w:rFonts w:ascii="Arial" w:hAnsi="Arial" w:hint="cs"/>
          <w:noProof w:val="0"/>
          <w:rtl/>
        </w:rPr>
        <w:t>2</w:t>
      </w:r>
      <w:r w:rsidR="00890E74">
        <w:rPr>
          <w:rFonts w:ascii="Arial" w:hAnsi="Arial" w:hint="cs"/>
          <w:noProof w:val="0"/>
          <w:rtl/>
        </w:rPr>
        <w:t>/10/19 (בטעות נכתב בתצהירה התאריך 3/10/22), היא הגיעה למבנה הבר בשעות הבוקר, במקביל למנהל הבר שי, ונדהמה לגלות שהמקום נפרץ, נהרס ונחרב מהיסוד. היא יצרה קשר טלפוני עם התובע, ששהה באותה ע</w:t>
      </w:r>
      <w:r w:rsidR="00CF1952">
        <w:rPr>
          <w:rFonts w:ascii="Arial" w:hAnsi="Arial" w:hint="cs"/>
          <w:noProof w:val="0"/>
          <w:rtl/>
        </w:rPr>
        <w:t>ת</w:t>
      </w:r>
      <w:r w:rsidR="00890E74">
        <w:rPr>
          <w:rFonts w:ascii="Arial" w:hAnsi="Arial" w:hint="cs"/>
          <w:noProof w:val="0"/>
          <w:rtl/>
        </w:rPr>
        <w:t xml:space="preserve"> בתאילנד, תיארה באוזניו את המצב, צילמה סרטון ותמונות, והזעיקה את המשטרה ואת הנתבע</w:t>
      </w:r>
      <w:r w:rsidR="009337EF">
        <w:rPr>
          <w:rFonts w:ascii="Arial" w:hAnsi="Arial" w:hint="cs"/>
          <w:noProof w:val="0"/>
          <w:rtl/>
        </w:rPr>
        <w:t>. בדיעבד נודע לה כי הנתבע הודה לפני השוטרים בכך שהוא זה שביצע את מעשה ההרס (ס' 10 ו- 14-12 לתצהירה).</w:t>
      </w:r>
    </w:p>
    <w:p w:rsidR="009337EF" w:rsidRDefault="009337EF" w:rsidP="009337EF">
      <w:pPr>
        <w:spacing w:line="360" w:lineRule="auto"/>
        <w:ind w:left="720" w:hanging="720"/>
        <w:jc w:val="both"/>
        <w:rPr>
          <w:rFonts w:ascii="Arial" w:hAnsi="Arial"/>
          <w:noProof w:val="0"/>
          <w:rtl/>
        </w:rPr>
      </w:pPr>
    </w:p>
    <w:p w:rsidR="009337EF" w:rsidRDefault="008B4A80" w:rsidP="007C269C">
      <w:pPr>
        <w:spacing w:line="360" w:lineRule="auto"/>
        <w:ind w:left="720" w:hanging="720"/>
        <w:jc w:val="both"/>
        <w:rPr>
          <w:rFonts w:ascii="Arial" w:hAnsi="Arial"/>
          <w:noProof w:val="0"/>
          <w:rtl/>
        </w:rPr>
      </w:pPr>
      <w:r>
        <w:rPr>
          <w:rFonts w:ascii="Arial" w:hAnsi="Arial" w:hint="cs"/>
          <w:noProof w:val="0"/>
          <w:rtl/>
        </w:rPr>
        <w:t>4</w:t>
      </w:r>
      <w:r w:rsidR="007C269C">
        <w:rPr>
          <w:rFonts w:ascii="Arial" w:hAnsi="Arial" w:hint="cs"/>
          <w:noProof w:val="0"/>
          <w:rtl/>
        </w:rPr>
        <w:t>3</w:t>
      </w:r>
      <w:r w:rsidR="009337EF">
        <w:rPr>
          <w:rFonts w:ascii="Arial" w:hAnsi="Arial" w:hint="cs"/>
          <w:noProof w:val="0"/>
          <w:rtl/>
        </w:rPr>
        <w:t>.</w:t>
      </w:r>
      <w:r w:rsidR="009337EF">
        <w:rPr>
          <w:rFonts w:ascii="Arial" w:hAnsi="Arial" w:hint="cs"/>
          <w:noProof w:val="0"/>
          <w:rtl/>
        </w:rPr>
        <w:tab/>
        <w:t>התובע העיד שבתאריך 29/9/19 הוא נסע לחופשתו המתוכננת בתאילנד כדי "לקחת אוויר" לקראת המשך ניהול העסק באופן עצמאי. בתאריך 1/10/19 הנתבע טלפן אליו באמצעות א</w:t>
      </w:r>
      <w:r w:rsidR="00E5070E">
        <w:rPr>
          <w:rFonts w:ascii="Arial" w:hAnsi="Arial" w:hint="cs"/>
          <w:noProof w:val="0"/>
          <w:rtl/>
        </w:rPr>
        <w:t xml:space="preserve">פליקציית </w:t>
      </w:r>
      <w:proofErr w:type="spellStart"/>
      <w:r w:rsidR="00E5070E">
        <w:rPr>
          <w:rFonts w:ascii="Arial" w:hAnsi="Arial" w:hint="cs"/>
          <w:noProof w:val="0"/>
          <w:rtl/>
        </w:rPr>
        <w:t>וואטסאפ</w:t>
      </w:r>
      <w:proofErr w:type="spellEnd"/>
      <w:r w:rsidR="00E5070E">
        <w:rPr>
          <w:rFonts w:ascii="Arial" w:hAnsi="Arial" w:hint="cs"/>
          <w:noProof w:val="0"/>
          <w:rtl/>
        </w:rPr>
        <w:t>, ועדכן אותו בדבר נכס מעניין באזור התעשייה ברעננה, שניתן להקים בו בר נוסף או להעביר אליו את העסק. התובע השיב לו ש</w:t>
      </w:r>
      <w:r w:rsidR="00646DD8">
        <w:rPr>
          <w:rFonts w:ascii="Arial" w:hAnsi="Arial" w:hint="cs"/>
          <w:noProof w:val="0"/>
          <w:rtl/>
        </w:rPr>
        <w:t xml:space="preserve">הוא </w:t>
      </w:r>
      <w:r w:rsidR="00E5070E">
        <w:rPr>
          <w:rFonts w:ascii="Arial" w:hAnsi="Arial" w:hint="cs"/>
          <w:noProof w:val="0"/>
          <w:rtl/>
        </w:rPr>
        <w:t>יחשוב על כך ושהם ידברו לאחר חזרתו לארץ. בהיעדר</w:t>
      </w:r>
      <w:r w:rsidR="00646DD8">
        <w:rPr>
          <w:rFonts w:ascii="Arial" w:hAnsi="Arial" w:hint="cs"/>
          <w:noProof w:val="0"/>
          <w:rtl/>
        </w:rPr>
        <w:t>ו</w:t>
      </w:r>
      <w:r w:rsidR="00E5070E">
        <w:rPr>
          <w:rFonts w:ascii="Arial" w:hAnsi="Arial" w:hint="cs"/>
          <w:noProof w:val="0"/>
          <w:rtl/>
        </w:rPr>
        <w:t xml:space="preserve"> של התובע הבר המשיך לפעול כרגיל, ובאותו סוף שבוע אף התקיימו בו שני אירועים גדולים ומוצלחים, כך שלא ניתן היה לצפות דבר מהעומד להתרחש (ס' 38-25 לתצהירו).</w:t>
      </w:r>
    </w:p>
    <w:p w:rsidR="00E5070E" w:rsidRDefault="00E5070E" w:rsidP="009337EF">
      <w:pPr>
        <w:spacing w:line="360" w:lineRule="auto"/>
        <w:ind w:left="720" w:hanging="720"/>
        <w:jc w:val="both"/>
        <w:rPr>
          <w:rFonts w:ascii="Arial" w:hAnsi="Arial"/>
          <w:noProof w:val="0"/>
          <w:rtl/>
        </w:rPr>
      </w:pPr>
    </w:p>
    <w:p w:rsidR="00E5070E" w:rsidRDefault="00E5070E" w:rsidP="00CF1952">
      <w:pPr>
        <w:spacing w:line="360" w:lineRule="auto"/>
        <w:ind w:left="720" w:hanging="720"/>
        <w:jc w:val="both"/>
        <w:rPr>
          <w:rFonts w:ascii="Arial" w:hAnsi="Arial"/>
          <w:noProof w:val="0"/>
          <w:rtl/>
        </w:rPr>
      </w:pPr>
      <w:r>
        <w:rPr>
          <w:rFonts w:ascii="Arial" w:hAnsi="Arial"/>
          <w:noProof w:val="0"/>
          <w:rtl/>
        </w:rPr>
        <w:tab/>
      </w:r>
      <w:r w:rsidR="00E75238">
        <w:rPr>
          <w:rFonts w:ascii="Arial" w:hAnsi="Arial" w:hint="cs"/>
          <w:noProof w:val="0"/>
          <w:rtl/>
        </w:rPr>
        <w:t>בבוקר 2/10/19 הגיעו לעסק מיטל ו</w:t>
      </w:r>
      <w:r w:rsidR="00BC1F42">
        <w:rPr>
          <w:rFonts w:ascii="Arial" w:hAnsi="Arial" w:hint="cs"/>
          <w:noProof w:val="0"/>
          <w:rtl/>
        </w:rPr>
        <w:t xml:space="preserve">שי </w:t>
      </w:r>
      <w:r w:rsidR="00E75238">
        <w:rPr>
          <w:rFonts w:ascii="Arial" w:hAnsi="Arial" w:hint="cs"/>
          <w:noProof w:val="0"/>
          <w:rtl/>
        </w:rPr>
        <w:t xml:space="preserve">מנהל הבר, </w:t>
      </w:r>
      <w:r w:rsidR="00BC1F42">
        <w:rPr>
          <w:rFonts w:ascii="Arial" w:hAnsi="Arial" w:hint="cs"/>
          <w:noProof w:val="0"/>
          <w:rtl/>
        </w:rPr>
        <w:t xml:space="preserve">כדי להכין הזמנות של סחורה </w:t>
      </w:r>
      <w:r w:rsidR="00E75238">
        <w:rPr>
          <w:rFonts w:ascii="Arial" w:hAnsi="Arial" w:hint="cs"/>
          <w:noProof w:val="0"/>
          <w:rtl/>
        </w:rPr>
        <w:t xml:space="preserve">לאחר מספר אירועים. עם הגעתם הם נחרדו לגלות שבמהלך שעות הלילה המקום הוחרב עד היסוד ותכולתו נגנבה. השניים התקשרו אל התובע, שלחו לו סרטונים ותמונות ותיארו באוזניו כי המקום נחרב. מיטל אף יצרה קשר </w:t>
      </w:r>
      <w:proofErr w:type="spellStart"/>
      <w:r w:rsidR="00E75238">
        <w:rPr>
          <w:rFonts w:ascii="Arial" w:hAnsi="Arial" w:hint="cs"/>
          <w:noProof w:val="0"/>
          <w:rtl/>
        </w:rPr>
        <w:t>מיידי</w:t>
      </w:r>
      <w:proofErr w:type="spellEnd"/>
      <w:r w:rsidR="00E75238">
        <w:rPr>
          <w:rFonts w:ascii="Arial" w:hAnsi="Arial" w:hint="cs"/>
          <w:noProof w:val="0"/>
          <w:rtl/>
        </w:rPr>
        <w:t xml:space="preserve"> </w:t>
      </w:r>
      <w:r w:rsidR="00CF1952">
        <w:rPr>
          <w:rFonts w:ascii="Arial" w:hAnsi="Arial" w:hint="cs"/>
          <w:noProof w:val="0"/>
          <w:rtl/>
        </w:rPr>
        <w:t>עם הנתבע</w:t>
      </w:r>
      <w:r w:rsidR="00E75238">
        <w:rPr>
          <w:rFonts w:ascii="Arial" w:hAnsi="Arial" w:hint="cs"/>
          <w:noProof w:val="0"/>
          <w:rtl/>
        </w:rPr>
        <w:t>, בעל הנכס</w:t>
      </w:r>
      <w:r w:rsidR="00807CE0">
        <w:rPr>
          <w:rFonts w:ascii="Arial" w:hAnsi="Arial" w:hint="cs"/>
          <w:noProof w:val="0"/>
          <w:rtl/>
        </w:rPr>
        <w:t xml:space="preserve">. התובע מצדו טלפן לאביו יעקב, שהגיע למקום והמתין לבוא השוטרים </w:t>
      </w:r>
      <w:r w:rsidR="00E75238">
        <w:rPr>
          <w:rFonts w:ascii="Arial" w:hAnsi="Arial" w:hint="cs"/>
          <w:noProof w:val="0"/>
          <w:rtl/>
        </w:rPr>
        <w:t>(ס' 44-42 לתצהירו)</w:t>
      </w:r>
      <w:r w:rsidR="00807CE0">
        <w:rPr>
          <w:rFonts w:ascii="Arial" w:hAnsi="Arial" w:hint="cs"/>
          <w:noProof w:val="0"/>
          <w:rtl/>
        </w:rPr>
        <w:t>.</w:t>
      </w:r>
    </w:p>
    <w:p w:rsidR="00BC1F42" w:rsidRDefault="00BC1F42" w:rsidP="00BC1F42">
      <w:pPr>
        <w:spacing w:line="360" w:lineRule="auto"/>
        <w:ind w:left="720" w:hanging="720"/>
        <w:jc w:val="both"/>
        <w:rPr>
          <w:rFonts w:ascii="Arial" w:hAnsi="Arial"/>
          <w:noProof w:val="0"/>
          <w:rtl/>
        </w:rPr>
      </w:pPr>
    </w:p>
    <w:p w:rsidR="00E75238" w:rsidRDefault="00E75238" w:rsidP="00CF1952">
      <w:pPr>
        <w:spacing w:line="360" w:lineRule="auto"/>
        <w:ind w:left="720" w:hanging="720"/>
        <w:jc w:val="both"/>
        <w:rPr>
          <w:rFonts w:ascii="Arial" w:hAnsi="Arial"/>
          <w:noProof w:val="0"/>
          <w:rtl/>
        </w:rPr>
      </w:pPr>
      <w:r>
        <w:rPr>
          <w:rFonts w:ascii="Arial" w:hAnsi="Arial"/>
          <w:noProof w:val="0"/>
          <w:rtl/>
        </w:rPr>
        <w:tab/>
      </w:r>
      <w:r w:rsidR="00807CE0">
        <w:rPr>
          <w:rFonts w:ascii="Arial" w:hAnsi="Arial" w:hint="cs"/>
          <w:noProof w:val="0"/>
          <w:rtl/>
        </w:rPr>
        <w:t xml:space="preserve">בדיעבד נודע לתובע, </w:t>
      </w:r>
      <w:r w:rsidR="00BC1F42">
        <w:rPr>
          <w:rFonts w:ascii="Arial" w:hAnsi="Arial" w:hint="cs"/>
          <w:noProof w:val="0"/>
          <w:rtl/>
        </w:rPr>
        <w:t>ש</w:t>
      </w:r>
      <w:r w:rsidR="00807CE0">
        <w:rPr>
          <w:rFonts w:ascii="Arial" w:hAnsi="Arial" w:hint="cs"/>
          <w:noProof w:val="0"/>
          <w:rtl/>
        </w:rPr>
        <w:t>לקראת השעה 04:00 בבוקר (כשעתיים לאחר שהבר נסגר)</w:t>
      </w:r>
      <w:r w:rsidR="00CF1952">
        <w:rPr>
          <w:rFonts w:ascii="Arial" w:hAnsi="Arial" w:hint="cs"/>
          <w:noProof w:val="0"/>
          <w:rtl/>
        </w:rPr>
        <w:t>,</w:t>
      </w:r>
      <w:r w:rsidR="00807CE0">
        <w:rPr>
          <w:rFonts w:ascii="Arial" w:hAnsi="Arial" w:hint="cs"/>
          <w:noProof w:val="0"/>
          <w:rtl/>
        </w:rPr>
        <w:t xml:space="preserve"> הנתבע הגיע למקום עם מספר אנשים, פרץ את דלת החירום, זרע בבר הרס טוטאלי </w:t>
      </w:r>
      <w:r w:rsidR="003D58C0">
        <w:rPr>
          <w:rFonts w:ascii="Arial" w:hAnsi="Arial" w:hint="cs"/>
          <w:noProof w:val="0"/>
          <w:rtl/>
        </w:rPr>
        <w:t>למבנה ולתכולה, ואף נטל ממנו ציוד, ריהוט ותכולה (ס' 41-39 לתצהירו).</w:t>
      </w:r>
    </w:p>
    <w:p w:rsidR="00204121" w:rsidRDefault="00204121" w:rsidP="00807CE0">
      <w:pPr>
        <w:spacing w:line="360" w:lineRule="auto"/>
        <w:ind w:left="720" w:hanging="720"/>
        <w:jc w:val="both"/>
        <w:rPr>
          <w:rFonts w:ascii="Arial" w:hAnsi="Arial"/>
          <w:noProof w:val="0"/>
          <w:rtl/>
        </w:rPr>
      </w:pPr>
    </w:p>
    <w:p w:rsidR="00204121" w:rsidRDefault="00204121" w:rsidP="00BC1F42">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לתובע נודע שעם הגעת הנתבע למקום</w:t>
      </w:r>
      <w:r w:rsidR="008B0261">
        <w:rPr>
          <w:rFonts w:ascii="Arial" w:hAnsi="Arial" w:hint="cs"/>
          <w:noProof w:val="0"/>
          <w:rtl/>
        </w:rPr>
        <w:t xml:space="preserve">, לעיני השוטרים, הוא ביקש מכל הנוכחים לעזוב, בטענה שמדובר במקום פרטי ושהם מסיגי גבול. השוטרים ביצעו חקירה, </w:t>
      </w:r>
      <w:r w:rsidR="00BC1F42">
        <w:rPr>
          <w:rFonts w:ascii="Arial" w:hAnsi="Arial" w:hint="cs"/>
          <w:noProof w:val="0"/>
          <w:rtl/>
        </w:rPr>
        <w:t>ו</w:t>
      </w:r>
      <w:r w:rsidR="008B0261">
        <w:rPr>
          <w:rFonts w:ascii="Arial" w:hAnsi="Arial" w:hint="cs"/>
          <w:noProof w:val="0"/>
          <w:rtl/>
        </w:rPr>
        <w:t>הנתבע הודה במעשה. אביו והמנהל שי גם הגישו תלונה במשטרה, א</w:t>
      </w:r>
      <w:r w:rsidR="00BC1F42">
        <w:rPr>
          <w:rFonts w:ascii="Arial" w:hAnsi="Arial" w:hint="cs"/>
          <w:noProof w:val="0"/>
          <w:rtl/>
        </w:rPr>
        <w:t xml:space="preserve">ך </w:t>
      </w:r>
      <w:r w:rsidR="008B0261">
        <w:rPr>
          <w:rFonts w:ascii="Arial" w:hAnsi="Arial" w:hint="cs"/>
          <w:noProof w:val="0"/>
          <w:rtl/>
        </w:rPr>
        <w:t>התי</w:t>
      </w:r>
      <w:r w:rsidR="006E5A8B">
        <w:rPr>
          <w:rFonts w:ascii="Arial" w:hAnsi="Arial" w:hint="cs"/>
          <w:noProof w:val="0"/>
          <w:rtl/>
        </w:rPr>
        <w:t xml:space="preserve">ק נסגר בטענה שמדובר בסכסוך עסקי, שלא </w:t>
      </w:r>
      <w:r w:rsidR="00BC1F42">
        <w:rPr>
          <w:rFonts w:ascii="Arial" w:hAnsi="Arial" w:hint="cs"/>
          <w:noProof w:val="0"/>
          <w:rtl/>
        </w:rPr>
        <w:t>היווה מעשה פלילי</w:t>
      </w:r>
      <w:r w:rsidR="006E5A8B">
        <w:rPr>
          <w:rFonts w:ascii="Arial" w:hAnsi="Arial" w:hint="cs"/>
          <w:noProof w:val="0"/>
          <w:rtl/>
        </w:rPr>
        <w:t xml:space="preserve"> </w:t>
      </w:r>
      <w:r w:rsidR="008B0261">
        <w:rPr>
          <w:rFonts w:ascii="Arial" w:hAnsi="Arial" w:hint="cs"/>
          <w:noProof w:val="0"/>
          <w:rtl/>
        </w:rPr>
        <w:t xml:space="preserve">(ס' 46-48 ו- 50 לתצהירו; </w:t>
      </w:r>
      <w:r w:rsidR="006E5A8B">
        <w:rPr>
          <w:rFonts w:ascii="Arial" w:hAnsi="Arial" w:hint="cs"/>
          <w:noProof w:val="0"/>
          <w:rtl/>
        </w:rPr>
        <w:t>עמ' 91, ש' 35-23).</w:t>
      </w:r>
    </w:p>
    <w:p w:rsidR="004B4EB9" w:rsidRDefault="004B4EB9" w:rsidP="006E5A8B">
      <w:pPr>
        <w:spacing w:line="360" w:lineRule="auto"/>
        <w:ind w:left="720" w:hanging="720"/>
        <w:jc w:val="both"/>
        <w:rPr>
          <w:rFonts w:ascii="Arial" w:hAnsi="Arial"/>
          <w:noProof w:val="0"/>
          <w:rtl/>
        </w:rPr>
      </w:pPr>
    </w:p>
    <w:p w:rsidR="004B4EB9" w:rsidRDefault="004B4EB9" w:rsidP="00BC1F42">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בעקבות האירוע, החופשה של התובע בתאילנד נהרסה. הוא הסתגר בחדרו, התק</w:t>
      </w:r>
      <w:r w:rsidR="00AF274D">
        <w:rPr>
          <w:rFonts w:ascii="Arial" w:hAnsi="Arial" w:hint="cs"/>
          <w:noProof w:val="0"/>
          <w:rtl/>
        </w:rPr>
        <w:t>שה למצוא טיסה חזרה ושב ארצ</w:t>
      </w:r>
      <w:r>
        <w:rPr>
          <w:rFonts w:ascii="Arial" w:hAnsi="Arial" w:hint="cs"/>
          <w:noProof w:val="0"/>
          <w:rtl/>
        </w:rPr>
        <w:t xml:space="preserve">ה </w:t>
      </w:r>
      <w:r w:rsidR="00CF1952">
        <w:rPr>
          <w:rFonts w:ascii="Arial" w:hAnsi="Arial" w:hint="cs"/>
          <w:noProof w:val="0"/>
          <w:rtl/>
        </w:rPr>
        <w:t xml:space="preserve">רק </w:t>
      </w:r>
      <w:r>
        <w:rPr>
          <w:rFonts w:ascii="Arial" w:hAnsi="Arial" w:hint="cs"/>
          <w:noProof w:val="0"/>
          <w:rtl/>
        </w:rPr>
        <w:t>ביום 20/9/19. עם חזרתו הוא פנה לעו"ד</w:t>
      </w:r>
      <w:r w:rsidR="00CF1952">
        <w:rPr>
          <w:rFonts w:ascii="Arial" w:hAnsi="Arial" w:hint="cs"/>
          <w:noProof w:val="0"/>
          <w:rtl/>
        </w:rPr>
        <w:t>,</w:t>
      </w:r>
      <w:r>
        <w:rPr>
          <w:rFonts w:ascii="Arial" w:hAnsi="Arial" w:hint="cs"/>
          <w:noProof w:val="0"/>
          <w:rtl/>
        </w:rPr>
        <w:t xml:space="preserve"> </w:t>
      </w:r>
      <w:r w:rsidR="00CF1952">
        <w:rPr>
          <w:rFonts w:ascii="Arial" w:hAnsi="Arial" w:hint="cs"/>
          <w:noProof w:val="0"/>
          <w:rtl/>
        </w:rPr>
        <w:t>ששלח מכתב התרעה אל הנתבע ו</w:t>
      </w:r>
      <w:r w:rsidR="00AF274D">
        <w:rPr>
          <w:rFonts w:ascii="Arial" w:hAnsi="Arial" w:hint="cs"/>
          <w:noProof w:val="0"/>
          <w:rtl/>
        </w:rPr>
        <w:t>ק</w:t>
      </w:r>
      <w:r w:rsidR="00CF1952">
        <w:rPr>
          <w:rFonts w:ascii="Arial" w:hAnsi="Arial" w:hint="cs"/>
          <w:noProof w:val="0"/>
          <w:rtl/>
        </w:rPr>
        <w:t>יב</w:t>
      </w:r>
      <w:r w:rsidR="00AF274D">
        <w:rPr>
          <w:rFonts w:ascii="Arial" w:hAnsi="Arial" w:hint="cs"/>
          <w:noProof w:val="0"/>
          <w:rtl/>
        </w:rPr>
        <w:t>ל ממנו מכתב תשובה (ס' 53 ו- 55 ונספחים י"ג-י"ד לתצהירו).</w:t>
      </w:r>
    </w:p>
    <w:p w:rsidR="006E5A8B" w:rsidRDefault="008B4A80" w:rsidP="00646DD8">
      <w:pPr>
        <w:spacing w:line="360" w:lineRule="auto"/>
        <w:ind w:left="720" w:hanging="720"/>
        <w:jc w:val="both"/>
        <w:rPr>
          <w:rFonts w:ascii="Arial" w:hAnsi="Arial"/>
          <w:noProof w:val="0"/>
          <w:rtl/>
        </w:rPr>
      </w:pPr>
      <w:r>
        <w:rPr>
          <w:rFonts w:ascii="Arial" w:hAnsi="Arial" w:hint="cs"/>
          <w:noProof w:val="0"/>
          <w:rtl/>
        </w:rPr>
        <w:lastRenderedPageBreak/>
        <w:t>4</w:t>
      </w:r>
      <w:r w:rsidR="007C269C">
        <w:rPr>
          <w:rFonts w:ascii="Arial" w:hAnsi="Arial" w:hint="cs"/>
          <w:noProof w:val="0"/>
          <w:rtl/>
        </w:rPr>
        <w:t>4</w:t>
      </w:r>
      <w:r w:rsidR="006E5A8B">
        <w:rPr>
          <w:rFonts w:ascii="Arial" w:hAnsi="Arial" w:hint="cs"/>
          <w:noProof w:val="0"/>
          <w:rtl/>
        </w:rPr>
        <w:t>.</w:t>
      </w:r>
      <w:r w:rsidR="006E5A8B">
        <w:rPr>
          <w:rFonts w:ascii="Arial" w:hAnsi="Arial" w:hint="cs"/>
          <w:noProof w:val="0"/>
          <w:rtl/>
        </w:rPr>
        <w:tab/>
        <w:t xml:space="preserve">התובע הפנה לכך שמספר ימים לאחר המעשה, הנתבע העביר למבנה את בית הדפוס שלו ממבנה אחר שהוא שכר. לתצהירו של התובע צורף תמליל הקלטת שיחה עם אדם בשם גדעון </w:t>
      </w:r>
      <w:proofErr w:type="spellStart"/>
      <w:r w:rsidR="006E5A8B">
        <w:rPr>
          <w:rFonts w:ascii="Arial" w:hAnsi="Arial" w:hint="cs"/>
          <w:noProof w:val="0"/>
          <w:rtl/>
        </w:rPr>
        <w:t>חבאני</w:t>
      </w:r>
      <w:proofErr w:type="spellEnd"/>
      <w:r w:rsidR="006E5A8B">
        <w:rPr>
          <w:rFonts w:ascii="Arial" w:hAnsi="Arial" w:hint="cs"/>
          <w:noProof w:val="0"/>
          <w:rtl/>
        </w:rPr>
        <w:t>, שהשכיר לנתבע את מבנה העסק הקודם, ו</w:t>
      </w:r>
      <w:r w:rsidR="004B4EB9">
        <w:rPr>
          <w:rFonts w:ascii="Arial" w:hAnsi="Arial" w:hint="cs"/>
          <w:noProof w:val="0"/>
          <w:rtl/>
        </w:rPr>
        <w:t>ט</w:t>
      </w:r>
      <w:r w:rsidR="006E5A8B">
        <w:rPr>
          <w:rFonts w:ascii="Arial" w:hAnsi="Arial" w:hint="cs"/>
          <w:noProof w:val="0"/>
          <w:rtl/>
        </w:rPr>
        <w:t xml:space="preserve">ען </w:t>
      </w:r>
      <w:r w:rsidR="004B4EB9">
        <w:rPr>
          <w:rFonts w:ascii="Arial" w:hAnsi="Arial" w:hint="cs"/>
          <w:noProof w:val="0"/>
          <w:rtl/>
        </w:rPr>
        <w:t>שהוא הותיר אחריו חוב דמי שכירות וחוב ארנונה (ס' 51 ונספח כ"ד לתצהיר). התובע גם פנה אל סיגל, שסיפר</w:t>
      </w:r>
      <w:r w:rsidR="00646DD8">
        <w:rPr>
          <w:rFonts w:ascii="Arial" w:hAnsi="Arial" w:hint="cs"/>
          <w:noProof w:val="0"/>
          <w:rtl/>
        </w:rPr>
        <w:t xml:space="preserve">ה לו שהנתבע מורחק ממנה בצו בית </w:t>
      </w:r>
      <w:r w:rsidR="004B4EB9">
        <w:rPr>
          <w:rFonts w:ascii="Arial" w:hAnsi="Arial" w:hint="cs"/>
          <w:noProof w:val="0"/>
          <w:rtl/>
        </w:rPr>
        <w:t>משפט ושהיא אינה מופתעת, שכן הוא מהווה סכנה לציבור (ס' 54 לתצהירו).</w:t>
      </w:r>
    </w:p>
    <w:p w:rsidR="004B4EB9" w:rsidRDefault="004B4EB9" w:rsidP="004B4EB9">
      <w:pPr>
        <w:spacing w:line="360" w:lineRule="auto"/>
        <w:ind w:left="720" w:hanging="720"/>
        <w:jc w:val="both"/>
        <w:rPr>
          <w:rFonts w:ascii="Arial" w:hAnsi="Arial"/>
          <w:noProof w:val="0"/>
          <w:rtl/>
        </w:rPr>
      </w:pPr>
    </w:p>
    <w:p w:rsidR="004B4EB9" w:rsidRDefault="008B4A80" w:rsidP="007C269C">
      <w:pPr>
        <w:spacing w:line="360" w:lineRule="auto"/>
        <w:ind w:left="720" w:hanging="720"/>
        <w:jc w:val="both"/>
        <w:rPr>
          <w:rFonts w:ascii="Arial" w:hAnsi="Arial"/>
          <w:noProof w:val="0"/>
          <w:rtl/>
        </w:rPr>
      </w:pPr>
      <w:r>
        <w:rPr>
          <w:rFonts w:ascii="Arial" w:hAnsi="Arial" w:hint="cs"/>
          <w:noProof w:val="0"/>
          <w:rtl/>
        </w:rPr>
        <w:t>4</w:t>
      </w:r>
      <w:r w:rsidR="007C269C">
        <w:rPr>
          <w:rFonts w:ascii="Arial" w:hAnsi="Arial" w:hint="cs"/>
          <w:noProof w:val="0"/>
          <w:rtl/>
        </w:rPr>
        <w:t>5</w:t>
      </w:r>
      <w:r w:rsidR="004B4EB9">
        <w:rPr>
          <w:rFonts w:ascii="Arial" w:hAnsi="Arial" w:hint="cs"/>
          <w:noProof w:val="0"/>
          <w:rtl/>
        </w:rPr>
        <w:t>.</w:t>
      </w:r>
      <w:r w:rsidR="004B4EB9">
        <w:rPr>
          <w:rFonts w:ascii="Arial" w:hAnsi="Arial" w:hint="cs"/>
          <w:noProof w:val="0"/>
          <w:rtl/>
        </w:rPr>
        <w:tab/>
      </w:r>
      <w:r w:rsidR="00AF274D">
        <w:rPr>
          <w:rFonts w:ascii="Arial" w:hAnsi="Arial" w:hint="cs"/>
          <w:noProof w:val="0"/>
          <w:rtl/>
        </w:rPr>
        <w:t xml:space="preserve">אביו של התובע, יעקב </w:t>
      </w:r>
      <w:proofErr w:type="spellStart"/>
      <w:r w:rsidR="00AF274D">
        <w:rPr>
          <w:rFonts w:ascii="Arial" w:hAnsi="Arial" w:hint="cs"/>
          <w:noProof w:val="0"/>
          <w:rtl/>
        </w:rPr>
        <w:t>יהודאי</w:t>
      </w:r>
      <w:proofErr w:type="spellEnd"/>
      <w:r w:rsidR="00AF274D">
        <w:rPr>
          <w:rFonts w:ascii="Arial" w:hAnsi="Arial" w:hint="cs"/>
          <w:noProof w:val="0"/>
          <w:rtl/>
        </w:rPr>
        <w:t>, אישר שבתאריך 2/10/19 בנו התקשר אליו והודיע לו שהבר נפרץ</w:t>
      </w:r>
      <w:r w:rsidR="00CF1952">
        <w:rPr>
          <w:rFonts w:ascii="Arial" w:hAnsi="Arial" w:hint="cs"/>
          <w:noProof w:val="0"/>
          <w:rtl/>
        </w:rPr>
        <w:t>.</w:t>
      </w:r>
      <w:r w:rsidR="00AF274D">
        <w:rPr>
          <w:rFonts w:ascii="Arial" w:hAnsi="Arial" w:hint="cs"/>
          <w:noProof w:val="0"/>
          <w:rtl/>
        </w:rPr>
        <w:t xml:space="preserve"> יעקב נסע למקום, פגש במיטל ובשי והמתין לשוטרים. כאשר הנתבע הגיע, הוא ביקש מכל הנוכחים לעזוב, בטענה שמדובר בשטח פרטי ושהם מסיגי גבול, ובהמשך הוא הודה לפני השוטרים כי הוא עצמו ביצע את ההרס</w:t>
      </w:r>
      <w:r w:rsidR="00391B44">
        <w:rPr>
          <w:rFonts w:ascii="Arial" w:hAnsi="Arial" w:hint="cs"/>
          <w:noProof w:val="0"/>
          <w:rtl/>
        </w:rPr>
        <w:t xml:space="preserve">. יעקב הגיש תלונה במשטרה </w:t>
      </w:r>
      <w:r w:rsidR="00AF274D">
        <w:rPr>
          <w:rFonts w:ascii="Arial" w:hAnsi="Arial" w:hint="cs"/>
          <w:noProof w:val="0"/>
          <w:rtl/>
        </w:rPr>
        <w:t>(ס' 5</w:t>
      </w:r>
      <w:r w:rsidR="00391B44">
        <w:rPr>
          <w:rFonts w:ascii="Arial" w:hAnsi="Arial" w:hint="cs"/>
          <w:noProof w:val="0"/>
          <w:rtl/>
        </w:rPr>
        <w:t>, 8, 9 ו- 11 ונספח ג' לתצהירו).</w:t>
      </w:r>
    </w:p>
    <w:p w:rsidR="00391B44" w:rsidRDefault="00391B44" w:rsidP="00391B44">
      <w:pPr>
        <w:spacing w:line="360" w:lineRule="auto"/>
        <w:ind w:left="720" w:hanging="720"/>
        <w:jc w:val="both"/>
        <w:rPr>
          <w:rFonts w:ascii="Arial" w:hAnsi="Arial"/>
          <w:noProof w:val="0"/>
          <w:rtl/>
        </w:rPr>
      </w:pPr>
    </w:p>
    <w:p w:rsidR="00391B44" w:rsidRDefault="00391B44" w:rsidP="00646DD8">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לתצהירו של יעקב </w:t>
      </w:r>
      <w:proofErr w:type="spellStart"/>
      <w:r>
        <w:rPr>
          <w:rFonts w:ascii="Arial" w:hAnsi="Arial" w:hint="cs"/>
          <w:noProof w:val="0"/>
          <w:rtl/>
        </w:rPr>
        <w:t>יהודאי</w:t>
      </w:r>
      <w:proofErr w:type="spellEnd"/>
      <w:r>
        <w:rPr>
          <w:rFonts w:ascii="Arial" w:hAnsi="Arial" w:hint="cs"/>
          <w:noProof w:val="0"/>
          <w:rtl/>
        </w:rPr>
        <w:t xml:space="preserve"> צורף תמליל הקלטה של שיחה בינו ובין הנתבע. בשיחה הנתבע טען בין היתר שהמקום לא שכור מ</w:t>
      </w:r>
      <w:r w:rsidR="00CF1952">
        <w:rPr>
          <w:rFonts w:ascii="Arial" w:hAnsi="Arial" w:hint="cs"/>
          <w:noProof w:val="0"/>
          <w:rtl/>
        </w:rPr>
        <w:t xml:space="preserve">אז </w:t>
      </w:r>
      <w:r>
        <w:rPr>
          <w:rFonts w:ascii="Arial" w:hAnsi="Arial" w:hint="cs"/>
          <w:noProof w:val="0"/>
          <w:rtl/>
        </w:rPr>
        <w:t xml:space="preserve">יום 1/10/19, כך שמותר לו לעשות בו כרצונו ושבכוונתו להכניס אליו דייר חדש. בהמשך השיחה הנתבע אמר שהוא עצמו </w:t>
      </w:r>
      <w:r w:rsidR="00646DD8">
        <w:rPr>
          <w:rFonts w:ascii="Arial" w:hAnsi="Arial" w:hint="cs"/>
          <w:noProof w:val="0"/>
          <w:rtl/>
        </w:rPr>
        <w:t>ייכנס</w:t>
      </w:r>
      <w:r>
        <w:rPr>
          <w:rFonts w:ascii="Arial" w:hAnsi="Arial" w:hint="cs"/>
          <w:noProof w:val="0"/>
          <w:rtl/>
        </w:rPr>
        <w:t xml:space="preserve"> לנכס כי אין לו כסף לשלם לבעל הנכס שמשכיר לו, הצ'קים שהוא נתן חזרו ועומדים </w:t>
      </w:r>
      <w:r w:rsidR="00625B71">
        <w:rPr>
          <w:rFonts w:ascii="Arial" w:hAnsi="Arial" w:hint="cs"/>
          <w:noProof w:val="0"/>
          <w:rtl/>
        </w:rPr>
        <w:t>"לזרוק" אותו (ס' 10 ונספח ב' לתצהיר).</w:t>
      </w:r>
    </w:p>
    <w:p w:rsidR="00625B71" w:rsidRDefault="00625B71" w:rsidP="00391B44">
      <w:pPr>
        <w:spacing w:line="360" w:lineRule="auto"/>
        <w:ind w:left="720" w:hanging="720"/>
        <w:jc w:val="both"/>
        <w:rPr>
          <w:rFonts w:ascii="Arial" w:hAnsi="Arial"/>
          <w:noProof w:val="0"/>
          <w:rtl/>
        </w:rPr>
      </w:pPr>
    </w:p>
    <w:p w:rsidR="00625B71" w:rsidRDefault="008B4A80" w:rsidP="00646DD8">
      <w:pPr>
        <w:spacing w:line="360" w:lineRule="auto"/>
        <w:ind w:left="720" w:hanging="720"/>
        <w:jc w:val="both"/>
        <w:rPr>
          <w:rFonts w:ascii="Arial" w:hAnsi="Arial"/>
          <w:noProof w:val="0"/>
          <w:rtl/>
        </w:rPr>
      </w:pPr>
      <w:r>
        <w:rPr>
          <w:rFonts w:ascii="Arial" w:hAnsi="Arial" w:hint="cs"/>
          <w:noProof w:val="0"/>
          <w:rtl/>
        </w:rPr>
        <w:t>4</w:t>
      </w:r>
      <w:r w:rsidR="007C269C">
        <w:rPr>
          <w:rFonts w:ascii="Arial" w:hAnsi="Arial" w:hint="cs"/>
          <w:noProof w:val="0"/>
          <w:rtl/>
        </w:rPr>
        <w:t>6</w:t>
      </w:r>
      <w:r w:rsidR="00625B71">
        <w:rPr>
          <w:rFonts w:ascii="Arial" w:hAnsi="Arial" w:hint="cs"/>
          <w:noProof w:val="0"/>
          <w:rtl/>
        </w:rPr>
        <w:t>.</w:t>
      </w:r>
      <w:r w:rsidR="00625B71">
        <w:rPr>
          <w:rFonts w:ascii="Arial" w:hAnsi="Arial" w:hint="cs"/>
          <w:noProof w:val="0"/>
          <w:rtl/>
        </w:rPr>
        <w:tab/>
      </w:r>
      <w:r w:rsidR="00C91651">
        <w:rPr>
          <w:rFonts w:ascii="Arial" w:hAnsi="Arial" w:hint="cs"/>
          <w:noProof w:val="0"/>
          <w:rtl/>
        </w:rPr>
        <w:t xml:space="preserve">גרסת הנתבע היא, שעל אף שהובהר לתובע לא אחת </w:t>
      </w:r>
      <w:r w:rsidR="00646DD8">
        <w:rPr>
          <w:rFonts w:ascii="Arial" w:hAnsi="Arial" w:hint="cs"/>
          <w:noProof w:val="0"/>
          <w:rtl/>
        </w:rPr>
        <w:t>ש</w:t>
      </w:r>
      <w:r w:rsidR="00C91651">
        <w:rPr>
          <w:rFonts w:ascii="Arial" w:hAnsi="Arial" w:hint="cs"/>
          <w:noProof w:val="0"/>
          <w:rtl/>
        </w:rPr>
        <w:t xml:space="preserve">הנתבעים משלמים משכנתה עבור הנכס מדי חודש, כך שעליהם להשכיר אותו באופן </w:t>
      </w:r>
      <w:proofErr w:type="spellStart"/>
      <w:r w:rsidR="00C91651">
        <w:rPr>
          <w:rFonts w:ascii="Arial" w:hAnsi="Arial" w:hint="cs"/>
          <w:noProof w:val="0"/>
          <w:rtl/>
        </w:rPr>
        <w:t>מיידי</w:t>
      </w:r>
      <w:proofErr w:type="spellEnd"/>
      <w:r w:rsidR="00C91651">
        <w:rPr>
          <w:rFonts w:ascii="Arial" w:hAnsi="Arial" w:hint="cs"/>
          <w:noProof w:val="0"/>
          <w:rtl/>
        </w:rPr>
        <w:t>, ולאחר שהניסיונות להחתים אותו על הסכם שכירות לא צלחו, הוא נסע לחופשה לתאילנד מבלי לשלם את דמי השכירות או למנות מיופה כוח</w:t>
      </w:r>
      <w:r w:rsidR="0032555A">
        <w:rPr>
          <w:rFonts w:ascii="Arial" w:hAnsi="Arial" w:hint="cs"/>
          <w:noProof w:val="0"/>
          <w:rtl/>
        </w:rPr>
        <w:t>, והותיר אותם מול שוקת שבורה</w:t>
      </w:r>
      <w:r w:rsidR="00C91651">
        <w:rPr>
          <w:rFonts w:ascii="Arial" w:hAnsi="Arial" w:hint="cs"/>
          <w:noProof w:val="0"/>
          <w:rtl/>
        </w:rPr>
        <w:t xml:space="preserve"> (ס' 6</w:t>
      </w:r>
      <w:r w:rsidR="0032555A">
        <w:rPr>
          <w:rFonts w:ascii="Arial" w:hAnsi="Arial" w:hint="cs"/>
          <w:noProof w:val="0"/>
          <w:rtl/>
        </w:rPr>
        <w:t xml:space="preserve">, </w:t>
      </w:r>
      <w:r w:rsidR="002161D4">
        <w:rPr>
          <w:rFonts w:ascii="Arial" w:hAnsi="Arial" w:hint="cs"/>
          <w:noProof w:val="0"/>
          <w:rtl/>
        </w:rPr>
        <w:t xml:space="preserve">17-15, 34 ו- 63 </w:t>
      </w:r>
      <w:r w:rsidR="00C91651">
        <w:rPr>
          <w:rFonts w:ascii="Arial" w:hAnsi="Arial" w:hint="cs"/>
          <w:noProof w:val="0"/>
          <w:rtl/>
        </w:rPr>
        <w:t xml:space="preserve">לתצהירו). </w:t>
      </w:r>
    </w:p>
    <w:p w:rsidR="0032555A" w:rsidRDefault="0032555A" w:rsidP="0032555A">
      <w:pPr>
        <w:spacing w:line="360" w:lineRule="auto"/>
        <w:ind w:left="720" w:hanging="720"/>
        <w:jc w:val="both"/>
        <w:rPr>
          <w:rFonts w:ascii="Arial" w:hAnsi="Arial"/>
          <w:noProof w:val="0"/>
          <w:rtl/>
        </w:rPr>
      </w:pPr>
    </w:p>
    <w:p w:rsidR="00204121" w:rsidRDefault="0032555A" w:rsidP="004534DD">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לקראת הטיסה של התובע, הוא העביר אל הנתבע את קובץ הקלטת השיחה שלו עם עו"ד גלבוע. הנתבע האזין להקלטה והסיק שהתובע </w:t>
      </w:r>
      <w:r w:rsidR="00D168C5">
        <w:rPr>
          <w:rFonts w:ascii="Arial" w:hAnsi="Arial" w:hint="cs"/>
          <w:noProof w:val="0"/>
          <w:rtl/>
        </w:rPr>
        <w:t xml:space="preserve">שיקר לעורך הדין, </w:t>
      </w:r>
      <w:r>
        <w:rPr>
          <w:rFonts w:ascii="Arial" w:hAnsi="Arial" w:hint="cs"/>
          <w:noProof w:val="0"/>
          <w:rtl/>
        </w:rPr>
        <w:t>פועל בחוסר תום לב</w:t>
      </w:r>
      <w:r w:rsidR="00D168C5">
        <w:rPr>
          <w:rFonts w:ascii="Arial" w:hAnsi="Arial" w:hint="cs"/>
          <w:noProof w:val="0"/>
          <w:rtl/>
        </w:rPr>
        <w:t xml:space="preserve">, </w:t>
      </w:r>
      <w:r>
        <w:rPr>
          <w:rFonts w:ascii="Arial" w:hAnsi="Arial" w:hint="cs"/>
          <w:noProof w:val="0"/>
          <w:rtl/>
        </w:rPr>
        <w:t>מוליך את הנתבעים שולל</w:t>
      </w:r>
      <w:r w:rsidR="00D168C5">
        <w:rPr>
          <w:rFonts w:ascii="Arial" w:hAnsi="Arial" w:hint="cs"/>
          <w:noProof w:val="0"/>
          <w:rtl/>
        </w:rPr>
        <w:t xml:space="preserve"> ומחזיק במבנה מבלי לשלם עבורו</w:t>
      </w:r>
      <w:r>
        <w:rPr>
          <w:rFonts w:ascii="Arial" w:hAnsi="Arial" w:hint="cs"/>
          <w:noProof w:val="0"/>
          <w:rtl/>
        </w:rPr>
        <w:t xml:space="preserve">. על כן הוא החליט </w:t>
      </w:r>
      <w:r w:rsidR="00FF2A81">
        <w:rPr>
          <w:rFonts w:ascii="Arial" w:hAnsi="Arial" w:hint="cs"/>
          <w:noProof w:val="0"/>
          <w:rtl/>
        </w:rPr>
        <w:t xml:space="preserve">בו ברגע </w:t>
      </w:r>
      <w:r>
        <w:rPr>
          <w:rFonts w:ascii="Arial" w:hAnsi="Arial" w:hint="cs"/>
          <w:noProof w:val="0"/>
          <w:rtl/>
        </w:rPr>
        <w:t>לפנות את מה שהוגדר על ידו "הפלישה הטריה"</w:t>
      </w:r>
      <w:r w:rsidR="00D168C5">
        <w:rPr>
          <w:rFonts w:ascii="Arial" w:hAnsi="Arial" w:hint="cs"/>
          <w:noProof w:val="0"/>
          <w:rtl/>
        </w:rPr>
        <w:t xml:space="preserve">, נכנס אל המבנה ופינה אותו </w:t>
      </w:r>
      <w:r>
        <w:rPr>
          <w:rFonts w:ascii="Arial" w:hAnsi="Arial" w:hint="cs"/>
          <w:noProof w:val="0"/>
          <w:rtl/>
        </w:rPr>
        <w:t>בזהירות</w:t>
      </w:r>
      <w:r w:rsidR="00D168C5">
        <w:rPr>
          <w:rFonts w:ascii="Arial" w:hAnsi="Arial" w:hint="cs"/>
          <w:noProof w:val="0"/>
          <w:rtl/>
        </w:rPr>
        <w:t xml:space="preserve"> מתכולתו, תוך החזרת מצב המבנה לקדמותו לפני השכירות</w:t>
      </w:r>
      <w:r w:rsidR="00462A5F">
        <w:rPr>
          <w:rFonts w:ascii="Arial" w:hAnsi="Arial" w:hint="cs"/>
          <w:noProof w:val="0"/>
          <w:rtl/>
        </w:rPr>
        <w:t>.</w:t>
      </w:r>
      <w:r w:rsidR="00D168C5">
        <w:rPr>
          <w:rFonts w:ascii="Arial" w:hAnsi="Arial" w:hint="cs"/>
          <w:noProof w:val="0"/>
          <w:rtl/>
        </w:rPr>
        <w:t xml:space="preserve"> הנתבע </w:t>
      </w:r>
      <w:r w:rsidR="00FF2A81">
        <w:rPr>
          <w:rFonts w:ascii="Arial" w:hAnsi="Arial" w:hint="cs"/>
          <w:noProof w:val="0"/>
          <w:rtl/>
        </w:rPr>
        <w:t>הודה שהוא הי</w:t>
      </w:r>
      <w:r w:rsidR="00462A5F">
        <w:rPr>
          <w:rFonts w:ascii="Arial" w:hAnsi="Arial" w:hint="cs"/>
          <w:noProof w:val="0"/>
          <w:rtl/>
        </w:rPr>
        <w:t xml:space="preserve">ה באותו זמן במצב נפשי גרוע מאד ופחד שהתובע עומד להשתלט על המבנה, </w:t>
      </w:r>
      <w:r w:rsidR="00FF2A81">
        <w:rPr>
          <w:rFonts w:ascii="Arial" w:hAnsi="Arial" w:hint="cs"/>
          <w:noProof w:val="0"/>
          <w:rtl/>
        </w:rPr>
        <w:t>ולכן בחר לבצע את המעשה, אף מבלי להודיע קודם לכן לתובע (ס' 18, 40, 41, 44 ו- 46 לתצהירו; עמ' 113, ש' 30-26; עמ' 105, ש' 24-1).</w:t>
      </w:r>
      <w:r w:rsidR="008F00CF" w:rsidRPr="008F00CF">
        <w:rPr>
          <w:rFonts w:ascii="Arial" w:hAnsi="Arial" w:hint="cs"/>
          <w:noProof w:val="0"/>
          <w:rtl/>
        </w:rPr>
        <w:t xml:space="preserve"> </w:t>
      </w:r>
      <w:r w:rsidR="008F00CF">
        <w:rPr>
          <w:rFonts w:ascii="Arial" w:hAnsi="Arial" w:hint="cs"/>
          <w:noProof w:val="0"/>
          <w:rtl/>
        </w:rPr>
        <w:t>הוא פרץ למקום יחד עם 5-4 פועלים פלסטינאים, פירק את הבר ופינה את הכיסאות</w:t>
      </w:r>
      <w:r w:rsidR="00646DD8">
        <w:rPr>
          <w:rFonts w:ascii="Arial" w:hAnsi="Arial" w:hint="cs"/>
          <w:noProof w:val="0"/>
          <w:rtl/>
        </w:rPr>
        <w:t>,</w:t>
      </w:r>
      <w:r w:rsidR="008F00CF">
        <w:rPr>
          <w:rFonts w:ascii="Arial" w:hAnsi="Arial" w:hint="cs"/>
          <w:noProof w:val="0"/>
          <w:rtl/>
        </w:rPr>
        <w:t xml:space="preserve"> מתוך מחשבה שהדבר ימנע השתלטות חוזרת על המבנה (עמ' 118, ש' 25-20; עמ' 113, ש' 25-20; עמ' 106, ש' 11-3).</w:t>
      </w:r>
    </w:p>
    <w:p w:rsidR="00FF2A81" w:rsidRDefault="00FF2A81" w:rsidP="00FF2A81">
      <w:pPr>
        <w:spacing w:line="360" w:lineRule="auto"/>
        <w:ind w:left="720" w:hanging="720"/>
        <w:jc w:val="both"/>
        <w:rPr>
          <w:rFonts w:ascii="Arial" w:hAnsi="Arial"/>
          <w:noProof w:val="0"/>
          <w:rtl/>
        </w:rPr>
      </w:pPr>
    </w:p>
    <w:p w:rsidR="00B17C01" w:rsidRDefault="00FF2A81" w:rsidP="002161D4">
      <w:pPr>
        <w:spacing w:line="360" w:lineRule="auto"/>
        <w:ind w:left="720" w:hanging="720"/>
        <w:jc w:val="both"/>
        <w:rPr>
          <w:rFonts w:ascii="Arial" w:hAnsi="Arial"/>
          <w:noProof w:val="0"/>
          <w:rtl/>
        </w:rPr>
      </w:pPr>
      <w:r>
        <w:rPr>
          <w:rFonts w:ascii="Arial" w:hAnsi="Arial"/>
          <w:noProof w:val="0"/>
          <w:rtl/>
        </w:rPr>
        <w:lastRenderedPageBreak/>
        <w:tab/>
      </w:r>
      <w:r>
        <w:rPr>
          <w:rFonts w:ascii="Arial" w:hAnsi="Arial" w:hint="cs"/>
          <w:noProof w:val="0"/>
          <w:rtl/>
        </w:rPr>
        <w:t xml:space="preserve">הנתבע סבור כי </w:t>
      </w:r>
      <w:r w:rsidR="00544F28">
        <w:rPr>
          <w:rFonts w:ascii="Arial" w:hAnsi="Arial" w:hint="cs"/>
          <w:noProof w:val="0"/>
          <w:rtl/>
        </w:rPr>
        <w:t xml:space="preserve">במעשיו הוא פעל לפי הזכות הנתונה לו מכוח סעיף 18 לחוק המקרקעין, שכן הוא פינה את הפלישה הטריה של התכולה השייכת ל- "שאלטר בר" (ס' 21 לתצהירו; עמ' 101, ש' 20-15; עמ' 113, ש' 19-11). </w:t>
      </w:r>
      <w:r w:rsidR="00B17C01">
        <w:rPr>
          <w:rFonts w:ascii="Arial" w:hAnsi="Arial" w:hint="cs"/>
          <w:noProof w:val="0"/>
          <w:rtl/>
        </w:rPr>
        <w:t xml:space="preserve">הוא הסביר שאמנם הכיר את התובע ואהב אותו 3 שנים, אך הסיק שהוא משקר לו וחשש מכך שלא יוכל לפנות אותו בעתיד, בדומה למקרה שקרה לו בעבר בעת שהשכיר בית (עמ' 103, ש' 29 - עמ' 104, ש' 33). </w:t>
      </w:r>
    </w:p>
    <w:p w:rsidR="00B17C01" w:rsidRDefault="00B17C01" w:rsidP="002161D4">
      <w:pPr>
        <w:spacing w:line="360" w:lineRule="auto"/>
        <w:ind w:left="720" w:hanging="720"/>
        <w:jc w:val="both"/>
        <w:rPr>
          <w:rFonts w:ascii="Arial" w:hAnsi="Arial"/>
          <w:noProof w:val="0"/>
          <w:rtl/>
        </w:rPr>
      </w:pPr>
    </w:p>
    <w:p w:rsidR="008F00CF" w:rsidRDefault="008F00CF" w:rsidP="00B17C01">
      <w:pPr>
        <w:spacing w:line="360" w:lineRule="auto"/>
        <w:ind w:left="720"/>
        <w:jc w:val="both"/>
        <w:rPr>
          <w:rFonts w:ascii="Arial" w:hAnsi="Arial"/>
          <w:noProof w:val="0"/>
          <w:rtl/>
        </w:rPr>
      </w:pPr>
      <w:r>
        <w:rPr>
          <w:rFonts w:ascii="Arial" w:hAnsi="Arial" w:hint="cs"/>
          <w:noProof w:val="0"/>
          <w:rtl/>
        </w:rPr>
        <w:t>עם זאת, ה</w:t>
      </w:r>
      <w:r w:rsidR="00B17C01">
        <w:rPr>
          <w:rFonts w:ascii="Arial" w:hAnsi="Arial" w:hint="cs"/>
          <w:noProof w:val="0"/>
          <w:rtl/>
        </w:rPr>
        <w:t xml:space="preserve">נתבע הודה שהוא </w:t>
      </w:r>
      <w:r w:rsidR="00277D67">
        <w:rPr>
          <w:rFonts w:ascii="Arial" w:hAnsi="Arial" w:hint="cs"/>
          <w:noProof w:val="0"/>
          <w:rtl/>
        </w:rPr>
        <w:t xml:space="preserve">לא </w:t>
      </w:r>
      <w:r>
        <w:rPr>
          <w:rFonts w:ascii="Arial" w:hAnsi="Arial" w:hint="cs"/>
          <w:noProof w:val="0"/>
          <w:rtl/>
        </w:rPr>
        <w:t>הקדים למעש</w:t>
      </w:r>
      <w:r w:rsidR="00B17C01">
        <w:rPr>
          <w:rFonts w:ascii="Arial" w:hAnsi="Arial" w:hint="cs"/>
          <w:noProof w:val="0"/>
          <w:rtl/>
        </w:rPr>
        <w:t>יו</w:t>
      </w:r>
      <w:r>
        <w:rPr>
          <w:rFonts w:ascii="Arial" w:hAnsi="Arial" w:hint="cs"/>
          <w:noProof w:val="0"/>
          <w:rtl/>
        </w:rPr>
        <w:t xml:space="preserve"> התייעצות עם עו"ד (עמ' 113, ש' 25-20)</w:t>
      </w:r>
      <w:r w:rsidR="00277D67">
        <w:rPr>
          <w:rFonts w:ascii="Arial" w:hAnsi="Arial" w:hint="cs"/>
          <w:noProof w:val="0"/>
          <w:rtl/>
        </w:rPr>
        <w:t>. הנתבע גם לא עדכן מבעוד את סיגל, שבאותה עת גם היה מורחק ממנה. לדבריו, סיגל אמנם הייתה הבעלים של הנתבעת 2, אלא שהוא פעל מכוחו של ייפוי כוח וממילא החליט את כל ההחלטות הנוגעות לחברה (עמ' 106, ש' 36-29; עמ' 114, ש' 34 - עמ' 115, ש' 23).</w:t>
      </w:r>
    </w:p>
    <w:p w:rsidR="008F00CF" w:rsidRDefault="008F00CF" w:rsidP="00FF2A81">
      <w:pPr>
        <w:spacing w:line="360" w:lineRule="auto"/>
        <w:ind w:left="720" w:hanging="720"/>
        <w:jc w:val="both"/>
        <w:rPr>
          <w:rFonts w:ascii="Arial" w:hAnsi="Arial"/>
          <w:noProof w:val="0"/>
          <w:rtl/>
        </w:rPr>
      </w:pPr>
      <w:r>
        <w:rPr>
          <w:rFonts w:ascii="Arial" w:hAnsi="Arial"/>
          <w:noProof w:val="0"/>
          <w:rtl/>
        </w:rPr>
        <w:tab/>
      </w:r>
    </w:p>
    <w:p w:rsidR="0000691C" w:rsidRDefault="008B4A80" w:rsidP="00907168">
      <w:pPr>
        <w:spacing w:line="360" w:lineRule="auto"/>
        <w:ind w:left="720" w:hanging="720"/>
        <w:jc w:val="both"/>
        <w:rPr>
          <w:rFonts w:ascii="Arial" w:hAnsi="Arial"/>
          <w:noProof w:val="0"/>
          <w:rtl/>
        </w:rPr>
      </w:pPr>
      <w:r>
        <w:rPr>
          <w:rFonts w:ascii="Arial" w:hAnsi="Arial" w:hint="cs"/>
          <w:noProof w:val="0"/>
          <w:rtl/>
        </w:rPr>
        <w:t>4</w:t>
      </w:r>
      <w:r w:rsidR="007C269C">
        <w:rPr>
          <w:rFonts w:ascii="Arial" w:hAnsi="Arial" w:hint="cs"/>
          <w:noProof w:val="0"/>
          <w:rtl/>
        </w:rPr>
        <w:t>7</w:t>
      </w:r>
      <w:r w:rsidR="0000691C">
        <w:rPr>
          <w:rFonts w:ascii="Arial" w:hAnsi="Arial" w:hint="cs"/>
          <w:noProof w:val="0"/>
          <w:rtl/>
        </w:rPr>
        <w:t>.</w:t>
      </w:r>
      <w:r w:rsidR="0000691C">
        <w:rPr>
          <w:rFonts w:ascii="Arial" w:hAnsi="Arial" w:hint="cs"/>
          <w:noProof w:val="0"/>
          <w:rtl/>
        </w:rPr>
        <w:tab/>
      </w:r>
      <w:r w:rsidR="002161D4">
        <w:rPr>
          <w:rFonts w:ascii="Arial" w:hAnsi="Arial" w:hint="cs"/>
          <w:noProof w:val="0"/>
          <w:rtl/>
        </w:rPr>
        <w:t>לדברי הנתבע, אם התובע היה משלם מבעוד מועד את דמי השכירות עבור חודש אוקטובר 2019, הוא היה נמנע מהמעשה (עמ' 114, ש' 4-1). במענה לשאלות בית המשפט מדוע הוא לא הסתפק באמצעי מתון יותר כ</w:t>
      </w:r>
      <w:r w:rsidR="00907168">
        <w:rPr>
          <w:rFonts w:ascii="Arial" w:hAnsi="Arial" w:hint="cs"/>
          <w:noProof w:val="0"/>
          <w:rtl/>
        </w:rPr>
        <w:t>מו</w:t>
      </w:r>
      <w:r w:rsidR="002161D4">
        <w:rPr>
          <w:rFonts w:ascii="Arial" w:hAnsi="Arial" w:hint="cs"/>
          <w:noProof w:val="0"/>
          <w:rtl/>
        </w:rPr>
        <w:t xml:space="preserve"> החלפת המנעולים במבנה, הנתבע טען שלאחר שהוא שמע את השיחה בין התובע ובין עו"ד גלבוע, הוא החליט סופית שהוא לא מעונין ל</w:t>
      </w:r>
      <w:r w:rsidR="00B17C01">
        <w:rPr>
          <w:rFonts w:ascii="Arial" w:hAnsi="Arial" w:hint="cs"/>
          <w:noProof w:val="0"/>
          <w:rtl/>
        </w:rPr>
        <w:t>השכיר את המבנה לתובע (עמ' 114, ש' 17-5).</w:t>
      </w:r>
    </w:p>
    <w:p w:rsidR="005A2558" w:rsidRDefault="005A2558" w:rsidP="00B17C01">
      <w:pPr>
        <w:spacing w:line="360" w:lineRule="auto"/>
        <w:ind w:left="720" w:hanging="720"/>
        <w:jc w:val="both"/>
        <w:rPr>
          <w:rFonts w:ascii="Arial" w:hAnsi="Arial"/>
          <w:noProof w:val="0"/>
          <w:rtl/>
        </w:rPr>
      </w:pPr>
    </w:p>
    <w:p w:rsidR="005A2558" w:rsidRDefault="008B4A80" w:rsidP="00462A5F">
      <w:pPr>
        <w:spacing w:line="360" w:lineRule="auto"/>
        <w:ind w:left="720" w:hanging="720"/>
        <w:jc w:val="both"/>
        <w:rPr>
          <w:rFonts w:ascii="Arial" w:hAnsi="Arial"/>
          <w:noProof w:val="0"/>
          <w:rtl/>
        </w:rPr>
      </w:pPr>
      <w:r>
        <w:rPr>
          <w:rFonts w:ascii="Arial" w:hAnsi="Arial" w:hint="cs"/>
          <w:noProof w:val="0"/>
          <w:rtl/>
        </w:rPr>
        <w:t>4</w:t>
      </w:r>
      <w:r w:rsidR="007C269C">
        <w:rPr>
          <w:rFonts w:ascii="Arial" w:hAnsi="Arial" w:hint="cs"/>
          <w:noProof w:val="0"/>
          <w:rtl/>
        </w:rPr>
        <w:t>8</w:t>
      </w:r>
      <w:r w:rsidR="004601FF">
        <w:rPr>
          <w:rFonts w:ascii="Arial" w:hAnsi="Arial" w:hint="cs"/>
          <w:noProof w:val="0"/>
          <w:rtl/>
        </w:rPr>
        <w:t>.</w:t>
      </w:r>
      <w:r w:rsidR="004601FF">
        <w:rPr>
          <w:rFonts w:ascii="Arial" w:hAnsi="Arial" w:hint="cs"/>
          <w:noProof w:val="0"/>
          <w:rtl/>
        </w:rPr>
        <w:tab/>
      </w:r>
      <w:r w:rsidR="005A2558">
        <w:rPr>
          <w:rFonts w:ascii="Arial" w:hAnsi="Arial" w:hint="cs"/>
          <w:noProof w:val="0"/>
          <w:rtl/>
        </w:rPr>
        <w:t>במענה לשאלה מדוע הוא התקשר אל התובע יום קודם למעשה</w:t>
      </w:r>
      <w:r w:rsidR="004601FF">
        <w:rPr>
          <w:rFonts w:ascii="Arial" w:hAnsi="Arial" w:hint="cs"/>
          <w:noProof w:val="0"/>
          <w:rtl/>
        </w:rPr>
        <w:t xml:space="preserve">, </w:t>
      </w:r>
      <w:r w:rsidR="005A2558">
        <w:rPr>
          <w:rFonts w:ascii="Arial" w:hAnsi="Arial" w:hint="cs"/>
          <w:noProof w:val="0"/>
          <w:rtl/>
        </w:rPr>
        <w:t xml:space="preserve"> הנתבע ט</w:t>
      </w:r>
      <w:r w:rsidR="00603C65">
        <w:rPr>
          <w:rFonts w:ascii="Arial" w:hAnsi="Arial" w:hint="cs"/>
          <w:noProof w:val="0"/>
          <w:rtl/>
        </w:rPr>
        <w:t>ען שעל אף שהוא סבר שהתובע משקר לו, הוא ריחם עליו ו</w:t>
      </w:r>
      <w:r w:rsidR="00A410EC">
        <w:rPr>
          <w:rFonts w:ascii="Arial" w:hAnsi="Arial" w:hint="cs"/>
          <w:noProof w:val="0"/>
          <w:rtl/>
        </w:rPr>
        <w:t xml:space="preserve">גם מתוך הספק שהוא עצמו התנהל לא בסדר, </w:t>
      </w:r>
      <w:r w:rsidR="004601FF">
        <w:rPr>
          <w:rFonts w:ascii="Arial" w:hAnsi="Arial" w:hint="cs"/>
          <w:noProof w:val="0"/>
          <w:rtl/>
        </w:rPr>
        <w:t xml:space="preserve">הוא התקשר והציע לו נכס אחר ברעננה, אלא </w:t>
      </w:r>
      <w:r w:rsidR="00462A5F">
        <w:rPr>
          <w:rFonts w:ascii="Arial" w:hAnsi="Arial" w:hint="cs"/>
          <w:noProof w:val="0"/>
          <w:rtl/>
        </w:rPr>
        <w:t xml:space="preserve">שלמיטב זיכרונו </w:t>
      </w:r>
      <w:r w:rsidR="004601FF">
        <w:rPr>
          <w:rFonts w:ascii="Arial" w:hAnsi="Arial" w:hint="cs"/>
          <w:noProof w:val="0"/>
          <w:rtl/>
        </w:rPr>
        <w:t>התובע סירב (עמ' 114, ש' 36-18).</w:t>
      </w:r>
    </w:p>
    <w:p w:rsidR="00BF19D3" w:rsidRDefault="00BF19D3" w:rsidP="00B17C01">
      <w:pPr>
        <w:spacing w:line="360" w:lineRule="auto"/>
        <w:ind w:left="720" w:hanging="720"/>
        <w:jc w:val="both"/>
        <w:rPr>
          <w:rFonts w:ascii="Arial" w:hAnsi="Arial"/>
          <w:noProof w:val="0"/>
          <w:rtl/>
        </w:rPr>
      </w:pPr>
    </w:p>
    <w:p w:rsidR="00462A5F" w:rsidRDefault="008B4A80" w:rsidP="00462A5F">
      <w:pPr>
        <w:spacing w:line="360" w:lineRule="auto"/>
        <w:ind w:left="720" w:hanging="720"/>
        <w:jc w:val="both"/>
        <w:rPr>
          <w:rFonts w:ascii="Arial" w:hAnsi="Arial"/>
          <w:noProof w:val="0"/>
          <w:rtl/>
        </w:rPr>
      </w:pPr>
      <w:r>
        <w:rPr>
          <w:rFonts w:ascii="Arial" w:hAnsi="Arial" w:hint="cs"/>
          <w:noProof w:val="0"/>
          <w:rtl/>
        </w:rPr>
        <w:t>4</w:t>
      </w:r>
      <w:r w:rsidR="007C269C">
        <w:rPr>
          <w:rFonts w:ascii="Arial" w:hAnsi="Arial" w:hint="cs"/>
          <w:noProof w:val="0"/>
          <w:rtl/>
        </w:rPr>
        <w:t>9</w:t>
      </w:r>
      <w:r w:rsidR="004601FF">
        <w:rPr>
          <w:rFonts w:ascii="Arial" w:hAnsi="Arial" w:hint="cs"/>
          <w:noProof w:val="0"/>
          <w:rtl/>
        </w:rPr>
        <w:t>.</w:t>
      </w:r>
      <w:r w:rsidR="004601FF">
        <w:rPr>
          <w:rFonts w:ascii="Arial" w:hAnsi="Arial" w:hint="cs"/>
          <w:noProof w:val="0"/>
          <w:rtl/>
        </w:rPr>
        <w:tab/>
        <w:t xml:space="preserve">לגרסת הנתבע, </w:t>
      </w:r>
      <w:r w:rsidR="00BE6D8B">
        <w:rPr>
          <w:rFonts w:ascii="Arial" w:hAnsi="Arial" w:hint="cs"/>
          <w:noProof w:val="0"/>
          <w:rtl/>
        </w:rPr>
        <w:t xml:space="preserve">הוא החליט בלית ברירה להעביר את בית הדפוס שלו למבנה המושכר, שכן לא היה לו שוכר חלופי. הוא עשה כן ללא התראה מראש ללקוחות ועל אף עלויות ההעברה הגבוהות, שכן </w:t>
      </w:r>
      <w:r w:rsidR="00283E34">
        <w:rPr>
          <w:rFonts w:ascii="Arial" w:hAnsi="Arial" w:hint="cs"/>
          <w:noProof w:val="0"/>
          <w:rtl/>
        </w:rPr>
        <w:t xml:space="preserve">לא יכול היה לעמוד בחיובי </w:t>
      </w:r>
      <w:proofErr w:type="spellStart"/>
      <w:r w:rsidR="00283E34">
        <w:rPr>
          <w:rFonts w:ascii="Arial" w:hAnsi="Arial" w:hint="cs"/>
          <w:noProof w:val="0"/>
          <w:rtl/>
        </w:rPr>
        <w:t>המשכנתה</w:t>
      </w:r>
      <w:proofErr w:type="spellEnd"/>
      <w:r w:rsidR="00283E34">
        <w:rPr>
          <w:rFonts w:ascii="Arial" w:hAnsi="Arial" w:hint="cs"/>
          <w:noProof w:val="0"/>
          <w:rtl/>
        </w:rPr>
        <w:t xml:space="preserve"> לצד </w:t>
      </w:r>
      <w:r w:rsidR="00462A5F">
        <w:rPr>
          <w:rFonts w:ascii="Arial" w:hAnsi="Arial" w:hint="cs"/>
          <w:noProof w:val="0"/>
          <w:rtl/>
        </w:rPr>
        <w:t>ה</w:t>
      </w:r>
      <w:r w:rsidR="00283E34">
        <w:rPr>
          <w:rFonts w:ascii="Arial" w:hAnsi="Arial" w:hint="cs"/>
          <w:noProof w:val="0"/>
          <w:rtl/>
        </w:rPr>
        <w:t>חיוב בדמי שכירות</w:t>
      </w:r>
      <w:r w:rsidR="002376AD">
        <w:rPr>
          <w:rFonts w:ascii="Arial" w:hAnsi="Arial" w:hint="cs"/>
          <w:noProof w:val="0"/>
          <w:rtl/>
        </w:rPr>
        <w:t xml:space="preserve">. לדבריו הוא החליט </w:t>
      </w:r>
      <w:r w:rsidR="00A33776">
        <w:rPr>
          <w:rFonts w:ascii="Arial" w:hAnsi="Arial" w:hint="cs"/>
          <w:noProof w:val="0"/>
          <w:rtl/>
        </w:rPr>
        <w:t xml:space="preserve">על המעבר בו ביום. </w:t>
      </w:r>
    </w:p>
    <w:p w:rsidR="00462A5F" w:rsidRDefault="00462A5F" w:rsidP="00462A5F">
      <w:pPr>
        <w:spacing w:line="360" w:lineRule="auto"/>
        <w:ind w:left="720" w:hanging="720"/>
        <w:jc w:val="both"/>
        <w:rPr>
          <w:rFonts w:ascii="Arial" w:hAnsi="Arial"/>
          <w:noProof w:val="0"/>
          <w:rtl/>
        </w:rPr>
      </w:pPr>
    </w:p>
    <w:p w:rsidR="007F0C95" w:rsidRDefault="00A33776" w:rsidP="00907168">
      <w:pPr>
        <w:spacing w:line="360" w:lineRule="auto"/>
        <w:ind w:left="720"/>
        <w:jc w:val="both"/>
        <w:rPr>
          <w:rFonts w:ascii="Arial" w:hAnsi="Arial"/>
          <w:noProof w:val="0"/>
          <w:rtl/>
        </w:rPr>
      </w:pPr>
      <w:r>
        <w:rPr>
          <w:rFonts w:ascii="Arial" w:hAnsi="Arial" w:hint="cs"/>
          <w:noProof w:val="0"/>
          <w:rtl/>
        </w:rPr>
        <w:t>עם זאת, הוא קיים את התחייבויותיו לפי הסכם השכירות במלואן ולא נזרק מהמקום</w:t>
      </w:r>
      <w:r w:rsidR="007F0C95">
        <w:rPr>
          <w:rFonts w:ascii="Arial" w:hAnsi="Arial" w:hint="cs"/>
          <w:noProof w:val="0"/>
          <w:rtl/>
        </w:rPr>
        <w:t xml:space="preserve"> </w:t>
      </w:r>
      <w:r w:rsidR="00283E34">
        <w:rPr>
          <w:rFonts w:ascii="Arial" w:hAnsi="Arial" w:hint="cs"/>
          <w:noProof w:val="0"/>
          <w:rtl/>
        </w:rPr>
        <w:t>(ס' 42 לתצהירו</w:t>
      </w:r>
      <w:r>
        <w:rPr>
          <w:rFonts w:ascii="Arial" w:hAnsi="Arial" w:hint="cs"/>
          <w:noProof w:val="0"/>
          <w:rtl/>
        </w:rPr>
        <w:t>; עמ' 108, ש' 16-3</w:t>
      </w:r>
      <w:r w:rsidR="007F0C95">
        <w:rPr>
          <w:rFonts w:ascii="Arial" w:hAnsi="Arial" w:hint="cs"/>
          <w:noProof w:val="0"/>
          <w:rtl/>
        </w:rPr>
        <w:t xml:space="preserve">; עמ' 101, ש' 32-24; עמ' 102, ש' 12-5).  הנתבע צירף לתצהירו אישור בכתב </w:t>
      </w:r>
      <w:proofErr w:type="spellStart"/>
      <w:r w:rsidR="007F0C95">
        <w:rPr>
          <w:rFonts w:ascii="Arial" w:hAnsi="Arial" w:hint="cs"/>
          <w:noProof w:val="0"/>
          <w:rtl/>
        </w:rPr>
        <w:t>מהמשכיר</w:t>
      </w:r>
      <w:proofErr w:type="spellEnd"/>
      <w:r w:rsidR="007F0C95">
        <w:rPr>
          <w:rFonts w:ascii="Arial" w:hAnsi="Arial" w:hint="cs"/>
          <w:noProof w:val="0"/>
          <w:rtl/>
        </w:rPr>
        <w:t xml:space="preserve"> גדעון </w:t>
      </w:r>
      <w:proofErr w:type="spellStart"/>
      <w:r w:rsidR="007F0C95">
        <w:rPr>
          <w:rFonts w:ascii="Arial" w:hAnsi="Arial" w:hint="cs"/>
          <w:noProof w:val="0"/>
          <w:rtl/>
        </w:rPr>
        <w:t>חבאני</w:t>
      </w:r>
      <w:proofErr w:type="spellEnd"/>
      <w:r w:rsidR="007F0C95">
        <w:rPr>
          <w:rFonts w:ascii="Arial" w:hAnsi="Arial" w:hint="cs"/>
          <w:noProof w:val="0"/>
          <w:rtl/>
        </w:rPr>
        <w:t xml:space="preserve">, שלפיו הוא אינו חב דמי שכירות ויכול היה להמשיך לשכור את הנכס (נספח ז' לתצהיר; עמ' 126, ש' 28 - עמ' 127, ש' 16). </w:t>
      </w:r>
      <w:r w:rsidR="00B46BB2">
        <w:rPr>
          <w:rFonts w:ascii="Arial" w:hAnsi="Arial" w:hint="cs"/>
          <w:noProof w:val="0"/>
          <w:rtl/>
        </w:rPr>
        <w:t xml:space="preserve">במענה לשאלה האם חוב דמי השכירות שולם </w:t>
      </w:r>
      <w:r w:rsidR="00907168">
        <w:rPr>
          <w:rFonts w:ascii="Arial" w:hAnsi="Arial" w:hint="cs"/>
          <w:noProof w:val="0"/>
          <w:rtl/>
        </w:rPr>
        <w:t xml:space="preserve">רק </w:t>
      </w:r>
      <w:r w:rsidR="00B46BB2">
        <w:rPr>
          <w:rFonts w:ascii="Arial" w:hAnsi="Arial" w:hint="cs"/>
          <w:noProof w:val="0"/>
          <w:rtl/>
        </w:rPr>
        <w:t xml:space="preserve">לאחר הגשת כתב התביעה בתיק  זה, הנתבע טען שהצ'קים שהוא </w:t>
      </w:r>
      <w:r w:rsidR="00462A5F">
        <w:rPr>
          <w:rFonts w:ascii="Arial" w:hAnsi="Arial" w:hint="cs"/>
          <w:noProof w:val="0"/>
          <w:rtl/>
        </w:rPr>
        <w:t>נתן</w:t>
      </w:r>
      <w:r w:rsidR="00B46BB2">
        <w:rPr>
          <w:rFonts w:ascii="Arial" w:hAnsi="Arial" w:hint="cs"/>
          <w:noProof w:val="0"/>
          <w:rtl/>
        </w:rPr>
        <w:t xml:space="preserve"> עבור דמי השכירות כובדו תמיד ושהמעבר נכפה עליו </w:t>
      </w:r>
      <w:r w:rsidR="00907168">
        <w:rPr>
          <w:rFonts w:ascii="Arial" w:hAnsi="Arial" w:hint="cs"/>
          <w:noProof w:val="0"/>
          <w:rtl/>
        </w:rPr>
        <w:t>מכורח</w:t>
      </w:r>
      <w:r w:rsidR="00B46BB2">
        <w:rPr>
          <w:rFonts w:ascii="Arial" w:hAnsi="Arial" w:hint="cs"/>
          <w:noProof w:val="0"/>
          <w:rtl/>
        </w:rPr>
        <w:t xml:space="preserve"> הנסיבות (עמ' 128, ש' 34 - עמ' 129, ש' 14).</w:t>
      </w:r>
    </w:p>
    <w:p w:rsidR="00204121" w:rsidRDefault="00204121" w:rsidP="00807CE0">
      <w:pPr>
        <w:spacing w:line="360" w:lineRule="auto"/>
        <w:ind w:left="720" w:hanging="720"/>
        <w:jc w:val="both"/>
        <w:rPr>
          <w:rFonts w:ascii="Arial" w:hAnsi="Arial"/>
          <w:noProof w:val="0"/>
          <w:rtl/>
        </w:rPr>
      </w:pPr>
      <w:r>
        <w:rPr>
          <w:rFonts w:ascii="Arial" w:hAnsi="Arial"/>
          <w:noProof w:val="0"/>
          <w:rtl/>
        </w:rPr>
        <w:tab/>
      </w:r>
    </w:p>
    <w:p w:rsidR="008B4A80" w:rsidRPr="001407C8" w:rsidRDefault="008B4A80" w:rsidP="00063AE9">
      <w:pPr>
        <w:spacing w:line="360" w:lineRule="auto"/>
        <w:jc w:val="both"/>
        <w:rPr>
          <w:rFonts w:ascii="Arial" w:hAnsi="Arial"/>
          <w:b/>
          <w:bCs/>
          <w:noProof w:val="0"/>
          <w:u w:val="single"/>
          <w:rtl/>
        </w:rPr>
      </w:pPr>
      <w:r w:rsidRPr="001407C8">
        <w:rPr>
          <w:rFonts w:ascii="Arial" w:hAnsi="Arial" w:hint="cs"/>
          <w:b/>
          <w:bCs/>
          <w:noProof w:val="0"/>
          <w:u w:val="single"/>
          <w:rtl/>
        </w:rPr>
        <w:lastRenderedPageBreak/>
        <w:t xml:space="preserve">פרק </w:t>
      </w:r>
      <w:r>
        <w:rPr>
          <w:rFonts w:ascii="Arial" w:hAnsi="Arial" w:hint="cs"/>
          <w:b/>
          <w:bCs/>
          <w:noProof w:val="0"/>
          <w:u w:val="single"/>
          <w:rtl/>
        </w:rPr>
        <w:t>ה</w:t>
      </w:r>
      <w:r w:rsidRPr="001407C8">
        <w:rPr>
          <w:rFonts w:ascii="Arial" w:hAnsi="Arial" w:hint="cs"/>
          <w:b/>
          <w:bCs/>
          <w:noProof w:val="0"/>
          <w:u w:val="single"/>
          <w:rtl/>
        </w:rPr>
        <w:t xml:space="preserve">' - </w:t>
      </w:r>
      <w:r w:rsidR="00063AE9">
        <w:rPr>
          <w:rFonts w:ascii="Arial" w:hAnsi="Arial" w:hint="cs"/>
          <w:b/>
          <w:bCs/>
          <w:noProof w:val="0"/>
          <w:u w:val="single"/>
          <w:rtl/>
        </w:rPr>
        <w:t>דיון</w:t>
      </w:r>
      <w:r w:rsidRPr="001407C8">
        <w:rPr>
          <w:rFonts w:ascii="Arial" w:hAnsi="Arial" w:hint="cs"/>
          <w:b/>
          <w:bCs/>
          <w:noProof w:val="0"/>
          <w:u w:val="single"/>
          <w:rtl/>
        </w:rPr>
        <w:t xml:space="preserve"> ומסקנות </w:t>
      </w:r>
      <w:r>
        <w:rPr>
          <w:rFonts w:ascii="Arial" w:hAnsi="Arial" w:hint="cs"/>
          <w:b/>
          <w:bCs/>
          <w:noProof w:val="0"/>
          <w:u w:val="single"/>
          <w:rtl/>
        </w:rPr>
        <w:t>בשאלת החבות</w:t>
      </w:r>
    </w:p>
    <w:p w:rsidR="008B4A80" w:rsidRDefault="008B4A80" w:rsidP="008B4A80">
      <w:pPr>
        <w:spacing w:line="360" w:lineRule="auto"/>
        <w:ind w:left="720" w:hanging="720"/>
        <w:jc w:val="both"/>
        <w:rPr>
          <w:rFonts w:ascii="Arial" w:hAnsi="Arial"/>
          <w:noProof w:val="0"/>
          <w:rtl/>
        </w:rPr>
      </w:pPr>
    </w:p>
    <w:p w:rsidR="008B4A80" w:rsidRDefault="007C269C" w:rsidP="007C269C">
      <w:pPr>
        <w:spacing w:line="360" w:lineRule="auto"/>
        <w:ind w:left="720" w:hanging="720"/>
        <w:jc w:val="both"/>
        <w:rPr>
          <w:rFonts w:ascii="Arial" w:hAnsi="Arial"/>
          <w:noProof w:val="0"/>
          <w:rtl/>
        </w:rPr>
      </w:pPr>
      <w:r>
        <w:rPr>
          <w:rFonts w:ascii="Arial" w:hAnsi="Arial" w:hint="cs"/>
          <w:noProof w:val="0"/>
          <w:rtl/>
        </w:rPr>
        <w:t>50</w:t>
      </w:r>
      <w:r w:rsidR="008B4A80">
        <w:rPr>
          <w:rFonts w:ascii="Arial" w:hAnsi="Arial" w:hint="cs"/>
          <w:noProof w:val="0"/>
          <w:rtl/>
        </w:rPr>
        <w:t>.</w:t>
      </w:r>
      <w:r w:rsidR="008B4A80">
        <w:rPr>
          <w:rFonts w:ascii="Arial" w:hAnsi="Arial" w:hint="cs"/>
          <w:noProof w:val="0"/>
          <w:rtl/>
        </w:rPr>
        <w:tab/>
        <w:t xml:space="preserve">בפגישה שהתקיימה בנכס המושכר בתאריך 2/9/19 הושגו הסכמות ברורות בין התובע ובין הנתבע, שפעל בשם הנתבעת 2. הוכח כי הצדדים הסכימו שהסכם השכירות שנערך מול ה- "שאלטר בר" יחודש על שם התובע באותם התנאים, לפחות למשך שנה אחת. </w:t>
      </w:r>
    </w:p>
    <w:p w:rsidR="008B4A80" w:rsidRDefault="008B4A80" w:rsidP="008B4A80">
      <w:pPr>
        <w:spacing w:line="360" w:lineRule="auto"/>
        <w:ind w:left="720" w:hanging="720"/>
        <w:jc w:val="both"/>
        <w:rPr>
          <w:rFonts w:ascii="Arial" w:hAnsi="Arial"/>
          <w:noProof w:val="0"/>
          <w:rtl/>
        </w:rPr>
      </w:pPr>
    </w:p>
    <w:p w:rsidR="008B4A80" w:rsidRDefault="00063AE9" w:rsidP="008B4A80">
      <w:pPr>
        <w:spacing w:line="360" w:lineRule="auto"/>
        <w:ind w:left="720"/>
        <w:jc w:val="both"/>
        <w:rPr>
          <w:rFonts w:ascii="Arial" w:hAnsi="Arial"/>
          <w:noProof w:val="0"/>
          <w:rtl/>
        </w:rPr>
      </w:pPr>
      <w:r>
        <w:rPr>
          <w:rFonts w:ascii="Arial" w:hAnsi="Arial" w:hint="cs"/>
          <w:noProof w:val="0"/>
          <w:rtl/>
        </w:rPr>
        <w:t>ת</w:t>
      </w:r>
      <w:r w:rsidR="008B4A80">
        <w:rPr>
          <w:rFonts w:ascii="Arial" w:hAnsi="Arial" w:hint="cs"/>
          <w:noProof w:val="0"/>
          <w:rtl/>
        </w:rPr>
        <w:t>ו</w:t>
      </w:r>
      <w:r>
        <w:rPr>
          <w:rFonts w:ascii="Arial" w:hAnsi="Arial" w:hint="cs"/>
          <w:noProof w:val="0"/>
          <w:rtl/>
        </w:rPr>
        <w:t>כ</w:t>
      </w:r>
      <w:r w:rsidR="008B4A80">
        <w:rPr>
          <w:rFonts w:ascii="Arial" w:hAnsi="Arial" w:hint="cs"/>
          <w:noProof w:val="0"/>
          <w:rtl/>
        </w:rPr>
        <w:t>נו של המסמך אשר נחתם בפגישה, מצביע באופן מפורש על כך שתקופת השכירות של שותפות "שאלטר בר" הסתיימה ביום 2/9/19 וששוכר הנכס במהלך חודש ספטמבר 2019 היה התובע.</w:t>
      </w:r>
    </w:p>
    <w:p w:rsidR="008B4A80" w:rsidRDefault="008B4A80" w:rsidP="008B4A80">
      <w:pPr>
        <w:spacing w:line="360" w:lineRule="auto"/>
        <w:ind w:left="720"/>
        <w:jc w:val="both"/>
        <w:rPr>
          <w:rFonts w:ascii="Arial" w:hAnsi="Arial"/>
          <w:noProof w:val="0"/>
          <w:rtl/>
        </w:rPr>
      </w:pPr>
    </w:p>
    <w:p w:rsidR="008B4A80" w:rsidRDefault="008B4A80" w:rsidP="008B4A80">
      <w:pPr>
        <w:spacing w:line="360" w:lineRule="auto"/>
        <w:ind w:left="720"/>
        <w:jc w:val="both"/>
        <w:rPr>
          <w:rFonts w:ascii="Arial" w:hAnsi="Arial"/>
          <w:noProof w:val="0"/>
          <w:rtl/>
        </w:rPr>
      </w:pPr>
      <w:r>
        <w:rPr>
          <w:rFonts w:ascii="Arial" w:hAnsi="Arial" w:hint="cs"/>
          <w:noProof w:val="0"/>
          <w:rtl/>
        </w:rPr>
        <w:t>דמי השכירות עבור חודש ספטמבר 2019 שולמו הלכה למעשה על ידי התובע. הצ'ק של "שאלטר בר" ניתן על ידי התובע מסיבות טכניות, שכן הוא טרם פתח חשבון עסקי על שמו וטרם קיבל פנקס צ'קים משל עצמו.</w:t>
      </w:r>
      <w:r w:rsidR="00462A5F">
        <w:rPr>
          <w:rFonts w:ascii="Arial" w:hAnsi="Arial" w:hint="cs"/>
          <w:noProof w:val="0"/>
          <w:rtl/>
        </w:rPr>
        <w:t xml:space="preserve"> העניינים הכספיים הוסדרו בינו ובין שותפיו</w:t>
      </w:r>
      <w:r w:rsidR="00907168">
        <w:rPr>
          <w:rFonts w:ascii="Arial" w:hAnsi="Arial" w:hint="cs"/>
          <w:noProof w:val="0"/>
          <w:rtl/>
        </w:rPr>
        <w:t xml:space="preserve"> בנפרד</w:t>
      </w:r>
      <w:r w:rsidR="00462A5F">
        <w:rPr>
          <w:rFonts w:ascii="Arial" w:hAnsi="Arial" w:hint="cs"/>
          <w:noProof w:val="0"/>
          <w:rtl/>
        </w:rPr>
        <w:t>.</w:t>
      </w:r>
    </w:p>
    <w:p w:rsidR="008B4A80" w:rsidRDefault="008B4A80" w:rsidP="008B4A80">
      <w:pPr>
        <w:spacing w:line="360" w:lineRule="auto"/>
        <w:ind w:left="720"/>
        <w:jc w:val="both"/>
        <w:rPr>
          <w:rFonts w:ascii="Arial" w:hAnsi="Arial"/>
          <w:noProof w:val="0"/>
          <w:rtl/>
        </w:rPr>
      </w:pPr>
    </w:p>
    <w:p w:rsidR="008B4A80" w:rsidRDefault="008B4A80" w:rsidP="007C269C">
      <w:pPr>
        <w:spacing w:line="360" w:lineRule="auto"/>
        <w:ind w:left="720" w:hanging="720"/>
        <w:jc w:val="both"/>
        <w:rPr>
          <w:rFonts w:ascii="Arial" w:hAnsi="Arial"/>
          <w:noProof w:val="0"/>
          <w:rtl/>
        </w:rPr>
      </w:pPr>
      <w:r>
        <w:rPr>
          <w:rFonts w:ascii="Arial" w:hAnsi="Arial" w:hint="cs"/>
          <w:noProof w:val="0"/>
          <w:rtl/>
        </w:rPr>
        <w:t>5</w:t>
      </w:r>
      <w:r w:rsidR="007C269C">
        <w:rPr>
          <w:rFonts w:ascii="Arial" w:hAnsi="Arial" w:hint="cs"/>
          <w:noProof w:val="0"/>
          <w:rtl/>
        </w:rPr>
        <w:t>1</w:t>
      </w:r>
      <w:r>
        <w:rPr>
          <w:rFonts w:ascii="Arial" w:hAnsi="Arial" w:hint="cs"/>
          <w:noProof w:val="0"/>
          <w:rtl/>
        </w:rPr>
        <w:t>.</w:t>
      </w:r>
      <w:r>
        <w:rPr>
          <w:rFonts w:ascii="Arial" w:hAnsi="Arial" w:hint="cs"/>
          <w:noProof w:val="0"/>
          <w:rtl/>
        </w:rPr>
        <w:tab/>
        <w:t>המסקנה היא שביום 2/9/19 נכרת בין התובע ובין הנתבעים הסכם מחייב, שתמציתו היא המסמך שנחתם באותו מועד. מובן שהיה על שני הצדדים לחתום בהמשך על הסכם מסודר ומפורט, שתנאיו היו כשל ההסכם של "שאלטר בר", ואולם כמעט כל הפרטים כבר סוכמו. הנתבע טען בדיעבד למחלוקת בעניין ערבים, ואולם ספק אם העניין עלה בזמן אמת, ומכל מקום ניתן בהחלט להניח שהצדדים היו מגיעים להסכמות לגביו.</w:t>
      </w:r>
    </w:p>
    <w:p w:rsidR="008B4A80" w:rsidRDefault="008B4A80" w:rsidP="008B4A80">
      <w:pPr>
        <w:spacing w:line="360" w:lineRule="auto"/>
        <w:ind w:left="720" w:hanging="720"/>
        <w:jc w:val="both"/>
        <w:rPr>
          <w:rFonts w:ascii="Arial" w:hAnsi="Arial"/>
          <w:noProof w:val="0"/>
          <w:rtl/>
        </w:rPr>
      </w:pPr>
    </w:p>
    <w:p w:rsidR="008B4A80" w:rsidRDefault="008B4A80" w:rsidP="007C269C">
      <w:pPr>
        <w:spacing w:line="360" w:lineRule="auto"/>
        <w:ind w:left="720" w:hanging="720"/>
        <w:jc w:val="both"/>
        <w:rPr>
          <w:rFonts w:ascii="Arial" w:hAnsi="Arial"/>
          <w:noProof w:val="0"/>
          <w:rtl/>
        </w:rPr>
      </w:pPr>
      <w:r>
        <w:rPr>
          <w:rFonts w:ascii="Arial" w:hAnsi="Arial" w:hint="cs"/>
          <w:noProof w:val="0"/>
          <w:rtl/>
        </w:rPr>
        <w:t>5</w:t>
      </w:r>
      <w:r w:rsidR="007C269C">
        <w:rPr>
          <w:rFonts w:ascii="Arial" w:hAnsi="Arial" w:hint="cs"/>
          <w:noProof w:val="0"/>
          <w:rtl/>
        </w:rPr>
        <w:t>2</w:t>
      </w:r>
      <w:r>
        <w:rPr>
          <w:rFonts w:ascii="Arial" w:hAnsi="Arial" w:hint="cs"/>
          <w:noProof w:val="0"/>
          <w:rtl/>
        </w:rPr>
        <w:t>.</w:t>
      </w:r>
      <w:r>
        <w:rPr>
          <w:rFonts w:ascii="Arial" w:hAnsi="Arial" w:hint="cs"/>
          <w:noProof w:val="0"/>
          <w:rtl/>
        </w:rPr>
        <w:tab/>
        <w:t>הראיה לקיומו של ההסכם המחייב היא התנהלותם של הצדדים בהמשך חודש ספטמבר. התובע פעל להעברת ההתחייבויות של העסק על שמו, לפתיחת חשבון בנק ולהזמנת פנקס צ'קים. יתרה מכך, הוכח שבמהלך אותו חודש בוצעו שיפוצים ושיפורים בנכס עצמו, כך שהתובע ושותפתו העסקית מיטל, השקיעו משאבי זמן וכסף, והכל בידיעת הנתבע.</w:t>
      </w:r>
    </w:p>
    <w:p w:rsidR="008B4A80" w:rsidRDefault="008B4A80" w:rsidP="008B4A80">
      <w:pPr>
        <w:spacing w:line="360" w:lineRule="auto"/>
        <w:ind w:left="720" w:hanging="720"/>
        <w:jc w:val="both"/>
        <w:rPr>
          <w:rFonts w:ascii="Arial" w:hAnsi="Arial"/>
          <w:noProof w:val="0"/>
          <w:rtl/>
        </w:rPr>
      </w:pPr>
    </w:p>
    <w:p w:rsidR="008B4A80" w:rsidRDefault="00BC1F42" w:rsidP="007C269C">
      <w:pPr>
        <w:spacing w:line="360" w:lineRule="auto"/>
        <w:ind w:left="720" w:hanging="720"/>
        <w:jc w:val="both"/>
        <w:rPr>
          <w:rFonts w:ascii="Arial" w:hAnsi="Arial"/>
          <w:noProof w:val="0"/>
          <w:rtl/>
        </w:rPr>
      </w:pPr>
      <w:r>
        <w:rPr>
          <w:rFonts w:ascii="Arial" w:hAnsi="Arial" w:hint="cs"/>
          <w:noProof w:val="0"/>
          <w:rtl/>
        </w:rPr>
        <w:t>5</w:t>
      </w:r>
      <w:r w:rsidR="007C269C">
        <w:rPr>
          <w:rFonts w:ascii="Arial" w:hAnsi="Arial" w:hint="cs"/>
          <w:noProof w:val="0"/>
          <w:rtl/>
        </w:rPr>
        <w:t>3</w:t>
      </w:r>
      <w:r w:rsidR="008B4A80">
        <w:rPr>
          <w:rFonts w:ascii="Arial" w:hAnsi="Arial" w:hint="cs"/>
          <w:noProof w:val="0"/>
          <w:rtl/>
        </w:rPr>
        <w:t>.</w:t>
      </w:r>
      <w:r w:rsidR="008B4A80">
        <w:rPr>
          <w:rFonts w:ascii="Arial" w:hAnsi="Arial" w:hint="cs"/>
          <w:noProof w:val="0"/>
          <w:rtl/>
        </w:rPr>
        <w:tab/>
        <w:t xml:space="preserve">אין חולק על כך שבמהלך חודש ספטמבר 2019 לא נחתם הסכם השכירות המפורט, אלא שהאחריות לכך רובצת דווקא לפתחם של הנתבעים ולא לפתחו של התובע. </w:t>
      </w:r>
    </w:p>
    <w:p w:rsidR="008B4A80" w:rsidRDefault="008B4A80" w:rsidP="008B4A80">
      <w:pPr>
        <w:spacing w:line="360" w:lineRule="auto"/>
        <w:ind w:left="720" w:hanging="720"/>
        <w:jc w:val="both"/>
        <w:rPr>
          <w:rFonts w:ascii="Arial" w:hAnsi="Arial"/>
          <w:noProof w:val="0"/>
          <w:rtl/>
        </w:rPr>
      </w:pPr>
    </w:p>
    <w:p w:rsidR="008B4A80" w:rsidRDefault="008B4A80" w:rsidP="00907168">
      <w:pPr>
        <w:spacing w:line="360" w:lineRule="auto"/>
        <w:ind w:left="720"/>
        <w:jc w:val="both"/>
        <w:rPr>
          <w:rFonts w:ascii="Arial" w:hAnsi="Arial"/>
          <w:noProof w:val="0"/>
          <w:rtl/>
        </w:rPr>
      </w:pPr>
      <w:r>
        <w:rPr>
          <w:rFonts w:ascii="Arial" w:hAnsi="Arial" w:hint="cs"/>
          <w:noProof w:val="0"/>
          <w:rtl/>
        </w:rPr>
        <w:t xml:space="preserve">הנתבע הוא זה שהתחייב לערוך את ההסכם ולזמן את הנתבע לחתימה, אך גם כאשר השניים נדברו להיפגש, והתובע הגיע לבית העסק של הנתבע, האחרון לא טרח </w:t>
      </w:r>
      <w:r w:rsidR="00463ABC">
        <w:rPr>
          <w:rFonts w:ascii="Arial" w:hAnsi="Arial" w:hint="cs"/>
          <w:noProof w:val="0"/>
          <w:rtl/>
        </w:rPr>
        <w:t xml:space="preserve">מבעוד מועד </w:t>
      </w:r>
      <w:r>
        <w:rPr>
          <w:rFonts w:ascii="Arial" w:hAnsi="Arial" w:hint="cs"/>
          <w:noProof w:val="0"/>
          <w:rtl/>
        </w:rPr>
        <w:t>לערוך את ההסכם</w:t>
      </w:r>
      <w:r w:rsidR="00463ABC">
        <w:rPr>
          <w:rFonts w:ascii="Arial" w:hAnsi="Arial" w:hint="cs"/>
          <w:noProof w:val="0"/>
          <w:rtl/>
        </w:rPr>
        <w:t xml:space="preserve">. נוכח המחדל הנתבע </w:t>
      </w:r>
      <w:r>
        <w:rPr>
          <w:rFonts w:ascii="Arial" w:hAnsi="Arial" w:hint="cs"/>
          <w:noProof w:val="0"/>
          <w:rtl/>
        </w:rPr>
        <w:t xml:space="preserve">ניסה לכפות על התובע לחתום על ההסכם הקודם של "שאלטר בר" עם תיקונים ומחיקות. כפי </w:t>
      </w:r>
      <w:r w:rsidR="00907168">
        <w:rPr>
          <w:rFonts w:ascii="Arial" w:hAnsi="Arial" w:hint="cs"/>
          <w:noProof w:val="0"/>
          <w:rtl/>
        </w:rPr>
        <w:t>ש</w:t>
      </w:r>
      <w:r>
        <w:rPr>
          <w:rFonts w:ascii="Arial" w:hAnsi="Arial" w:hint="cs"/>
          <w:noProof w:val="0"/>
          <w:rtl/>
        </w:rPr>
        <w:t>נקבע לעיל, התובע עמד בצדק על כך שייערך הסכם מסודר שיכלול את פרטיו, את התקופות הנכונות וכיו"ב.</w:t>
      </w:r>
    </w:p>
    <w:p w:rsidR="008B4A80" w:rsidRDefault="008B4A80" w:rsidP="008B4A80">
      <w:pPr>
        <w:spacing w:line="360" w:lineRule="auto"/>
        <w:ind w:left="720" w:hanging="720"/>
        <w:jc w:val="both"/>
        <w:rPr>
          <w:rFonts w:ascii="Arial" w:hAnsi="Arial"/>
          <w:noProof w:val="0"/>
          <w:rtl/>
        </w:rPr>
      </w:pPr>
    </w:p>
    <w:p w:rsidR="008B4A80" w:rsidRDefault="00BC1F42" w:rsidP="007C269C">
      <w:pPr>
        <w:spacing w:line="360" w:lineRule="auto"/>
        <w:ind w:left="720" w:hanging="720"/>
        <w:jc w:val="both"/>
        <w:rPr>
          <w:rFonts w:ascii="Arial" w:hAnsi="Arial"/>
          <w:noProof w:val="0"/>
          <w:rtl/>
        </w:rPr>
      </w:pPr>
      <w:r>
        <w:rPr>
          <w:rFonts w:ascii="Arial" w:hAnsi="Arial" w:hint="cs"/>
          <w:noProof w:val="0"/>
          <w:rtl/>
        </w:rPr>
        <w:lastRenderedPageBreak/>
        <w:t>5</w:t>
      </w:r>
      <w:r w:rsidR="007C269C">
        <w:rPr>
          <w:rFonts w:ascii="Arial" w:hAnsi="Arial" w:hint="cs"/>
          <w:noProof w:val="0"/>
          <w:rtl/>
        </w:rPr>
        <w:t>4</w:t>
      </w:r>
      <w:r w:rsidR="008B4A80">
        <w:rPr>
          <w:rFonts w:ascii="Arial" w:hAnsi="Arial" w:hint="cs"/>
          <w:noProof w:val="0"/>
          <w:rtl/>
        </w:rPr>
        <w:t>.</w:t>
      </w:r>
      <w:r w:rsidR="008B4A80">
        <w:rPr>
          <w:rFonts w:ascii="Arial" w:hAnsi="Arial" w:hint="cs"/>
          <w:noProof w:val="0"/>
          <w:rtl/>
        </w:rPr>
        <w:tab/>
        <w:t>יתרה מכך, במהלך חודש ספטמבר 2019 התנהל במלוא עוזו הסכסוך בין הנתב</w:t>
      </w:r>
      <w:r w:rsidR="00463ABC">
        <w:rPr>
          <w:rFonts w:ascii="Arial" w:hAnsi="Arial" w:hint="cs"/>
          <w:noProof w:val="0"/>
          <w:rtl/>
        </w:rPr>
        <w:t xml:space="preserve">ע ובין רעייתו דאז סיגל, </w:t>
      </w:r>
      <w:r w:rsidR="008B4A80">
        <w:rPr>
          <w:rFonts w:ascii="Arial" w:hAnsi="Arial" w:hint="cs"/>
          <w:noProof w:val="0"/>
          <w:rtl/>
        </w:rPr>
        <w:t>והדברים אף הגיעו לידי צו שאסר על הנתבע לבוא עמה בדברים. התובע נקלע שלא ברצונו ולא בטובתו לסכסוך הנ"ל, ונאלץ להתמודד עם שני בני הזוג, שכל אחד מהם טען לזכותו לחתום בשם החברה על הסכם שכירות ולקבל עבורה את הצ'קים של דמי השכירות.</w:t>
      </w:r>
    </w:p>
    <w:p w:rsidR="008B4A80" w:rsidRDefault="008B4A80" w:rsidP="008B4A80">
      <w:pPr>
        <w:spacing w:line="360" w:lineRule="auto"/>
        <w:ind w:left="720" w:hanging="720"/>
        <w:jc w:val="both"/>
        <w:rPr>
          <w:rFonts w:ascii="Arial" w:hAnsi="Arial"/>
          <w:noProof w:val="0"/>
          <w:rtl/>
        </w:rPr>
      </w:pPr>
    </w:p>
    <w:p w:rsidR="008B4A80" w:rsidRDefault="008B4A80" w:rsidP="008B4A80">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התובע ניסה נואשות לחפש פתרון בדמות הסכמה כי תשלומי השכירות יועברו לעו"ד, ואולם לא קיבל תשובה אחת מוסכמת משני בני הזוג, שכאמור כלל לא יכלו ליצור קשר ביניהם באותו זמן.</w:t>
      </w:r>
    </w:p>
    <w:p w:rsidR="008B4A80" w:rsidRDefault="008B4A80" w:rsidP="008B4A80">
      <w:pPr>
        <w:spacing w:line="360" w:lineRule="auto"/>
        <w:ind w:left="720" w:hanging="720"/>
        <w:jc w:val="both"/>
        <w:rPr>
          <w:rFonts w:ascii="Arial" w:hAnsi="Arial"/>
          <w:noProof w:val="0"/>
          <w:rtl/>
        </w:rPr>
      </w:pPr>
    </w:p>
    <w:p w:rsidR="008B4A80" w:rsidRDefault="008B4A80" w:rsidP="00463ABC">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אין מחלוקת כי הצ'ק עבור דמי השכירות היה אמור להירשם על שם הנתבעת 2. עם זאת, חששותיו של התובע בזמן אמת היו מוצדקים, ותמלילי השיחות מעידים על האיומים שהוא ספג, משני בני הזוג, כי מתן תמיכה לצד שכנגד יסתיים בכך שהוא י</w:t>
      </w:r>
      <w:r w:rsidR="00463ABC">
        <w:rPr>
          <w:rFonts w:ascii="Arial" w:hAnsi="Arial" w:hint="cs"/>
          <w:noProof w:val="0"/>
          <w:rtl/>
        </w:rPr>
        <w:t>פונה</w:t>
      </w:r>
      <w:r>
        <w:rPr>
          <w:rFonts w:ascii="Arial" w:hAnsi="Arial" w:hint="cs"/>
          <w:noProof w:val="0"/>
          <w:rtl/>
        </w:rPr>
        <w:t xml:space="preserve"> מהנכס.</w:t>
      </w:r>
    </w:p>
    <w:p w:rsidR="008B4A80" w:rsidRDefault="008B4A80" w:rsidP="008B4A80">
      <w:pPr>
        <w:spacing w:line="360" w:lineRule="auto"/>
        <w:ind w:left="720" w:hanging="720"/>
        <w:jc w:val="both"/>
        <w:rPr>
          <w:rFonts w:ascii="Arial" w:hAnsi="Arial"/>
          <w:noProof w:val="0"/>
          <w:rtl/>
        </w:rPr>
      </w:pPr>
    </w:p>
    <w:p w:rsidR="008B4A80" w:rsidRDefault="00BC1F42" w:rsidP="007C269C">
      <w:pPr>
        <w:spacing w:line="360" w:lineRule="auto"/>
        <w:ind w:left="720" w:hanging="720"/>
        <w:jc w:val="both"/>
        <w:rPr>
          <w:rFonts w:ascii="Arial" w:hAnsi="Arial"/>
          <w:noProof w:val="0"/>
          <w:rtl/>
        </w:rPr>
      </w:pPr>
      <w:r>
        <w:rPr>
          <w:rFonts w:ascii="Arial" w:hAnsi="Arial" w:hint="cs"/>
          <w:noProof w:val="0"/>
          <w:rtl/>
        </w:rPr>
        <w:t>5</w:t>
      </w:r>
      <w:r w:rsidR="007C269C">
        <w:rPr>
          <w:rFonts w:ascii="Arial" w:hAnsi="Arial" w:hint="cs"/>
          <w:noProof w:val="0"/>
          <w:rtl/>
        </w:rPr>
        <w:t>5</w:t>
      </w:r>
      <w:r w:rsidR="008B4A80">
        <w:rPr>
          <w:rFonts w:ascii="Arial" w:hAnsi="Arial" w:hint="cs"/>
          <w:noProof w:val="0"/>
          <w:rtl/>
        </w:rPr>
        <w:t>.</w:t>
      </w:r>
      <w:r w:rsidR="008B4A80">
        <w:rPr>
          <w:rFonts w:ascii="Arial" w:hAnsi="Arial" w:hint="cs"/>
          <w:noProof w:val="0"/>
          <w:rtl/>
        </w:rPr>
        <w:tab/>
        <w:t>הנתבע טען כי התובע הופנה על ידו ועל ידי סיגל לחתימה על הסכם שכירות מעודכן אצל ב"כ הנתבעים עו"ד אלון גלבוע, אלא שתמליל השיחה וכן עדותו של עו"ד גלבוע הצביעו במפורש על כך שהוא כלל לא ערך הסכם שכירות, לא התבקש לעשות זאת, לא עודכן בפרטים ולא היה אמור להחתים את התובע.</w:t>
      </w:r>
    </w:p>
    <w:p w:rsidR="008B4A80" w:rsidRDefault="008B4A80" w:rsidP="008B4A80">
      <w:pPr>
        <w:spacing w:line="360" w:lineRule="auto"/>
        <w:ind w:left="720" w:hanging="720"/>
        <w:jc w:val="both"/>
        <w:rPr>
          <w:rFonts w:ascii="Arial" w:hAnsi="Arial"/>
          <w:noProof w:val="0"/>
          <w:rtl/>
        </w:rPr>
      </w:pPr>
    </w:p>
    <w:p w:rsidR="008B4A80" w:rsidRDefault="00BC1F42" w:rsidP="007C269C">
      <w:pPr>
        <w:spacing w:line="360" w:lineRule="auto"/>
        <w:ind w:left="720" w:hanging="720"/>
        <w:jc w:val="both"/>
        <w:rPr>
          <w:rFonts w:ascii="Arial" w:hAnsi="Arial"/>
          <w:noProof w:val="0"/>
          <w:rtl/>
        </w:rPr>
      </w:pPr>
      <w:r>
        <w:rPr>
          <w:rFonts w:ascii="Arial" w:hAnsi="Arial" w:hint="cs"/>
          <w:noProof w:val="0"/>
          <w:rtl/>
        </w:rPr>
        <w:t>5</w:t>
      </w:r>
      <w:r w:rsidR="007C269C">
        <w:rPr>
          <w:rFonts w:ascii="Arial" w:hAnsi="Arial" w:hint="cs"/>
          <w:noProof w:val="0"/>
          <w:rtl/>
        </w:rPr>
        <w:t>6</w:t>
      </w:r>
      <w:r w:rsidR="008B4A80">
        <w:rPr>
          <w:rFonts w:ascii="Arial" w:hAnsi="Arial" w:hint="cs"/>
          <w:noProof w:val="0"/>
          <w:rtl/>
        </w:rPr>
        <w:t>.</w:t>
      </w:r>
      <w:r w:rsidR="008B4A80">
        <w:rPr>
          <w:rFonts w:ascii="Arial" w:hAnsi="Arial" w:hint="cs"/>
          <w:noProof w:val="0"/>
          <w:rtl/>
        </w:rPr>
        <w:tab/>
        <w:t>טענות הנתבע כי התובע עיכב זמן בכוונה ורצה להימנע מחתימה על הסכם שכירות לפני נסיעתו לתאילנד נדחות. ההפך הוא הנכון. די בהקשר זה לצטט את קטע תמליל השיחה בין התובע ובין הנתבע (נספח ח' בעמ' 49 לתצהיר התובע):</w:t>
      </w:r>
    </w:p>
    <w:p w:rsidR="008B4A80" w:rsidRDefault="008B4A80" w:rsidP="008B4A80">
      <w:pPr>
        <w:spacing w:line="360" w:lineRule="auto"/>
        <w:ind w:left="720" w:hanging="720"/>
        <w:jc w:val="both"/>
        <w:rPr>
          <w:rFonts w:ascii="Arial" w:hAnsi="Arial"/>
          <w:noProof w:val="0"/>
          <w:rtl/>
        </w:rPr>
      </w:pPr>
    </w:p>
    <w:p w:rsidR="008B4A80" w:rsidRPr="006D2BF6" w:rsidRDefault="008B4A80" w:rsidP="008B4A80">
      <w:pPr>
        <w:spacing w:line="360" w:lineRule="auto"/>
        <w:ind w:left="720"/>
        <w:jc w:val="both"/>
        <w:rPr>
          <w:rFonts w:ascii="Arial" w:hAnsi="Arial"/>
          <w:b/>
          <w:bCs/>
          <w:noProof w:val="0"/>
          <w:rtl/>
        </w:rPr>
      </w:pPr>
      <w:r w:rsidRPr="006D2BF6">
        <w:rPr>
          <w:rFonts w:ascii="Arial" w:hAnsi="Arial" w:hint="cs"/>
          <w:b/>
          <w:bCs/>
          <w:noProof w:val="0"/>
          <w:rtl/>
        </w:rPr>
        <w:t xml:space="preserve">"התובע: </w:t>
      </w:r>
      <w:proofErr w:type="spellStart"/>
      <w:r w:rsidRPr="006D2BF6">
        <w:rPr>
          <w:rFonts w:ascii="Arial" w:hAnsi="Arial" w:hint="cs"/>
          <w:b/>
          <w:bCs/>
          <w:noProof w:val="0"/>
          <w:rtl/>
        </w:rPr>
        <w:t>אוקיי</w:t>
      </w:r>
      <w:proofErr w:type="spellEnd"/>
      <w:r w:rsidRPr="006D2BF6">
        <w:rPr>
          <w:rFonts w:ascii="Arial" w:hAnsi="Arial" w:hint="cs"/>
          <w:b/>
          <w:bCs/>
          <w:noProof w:val="0"/>
          <w:rtl/>
        </w:rPr>
        <w:t>, אבל ככה או ככה כרגע אין לנו אפילו חוזה מעודכן. יש לך ליזום לי חוזה. לפחות שאני אוכל להגיד הנה יש לי חוזה.</w:t>
      </w:r>
    </w:p>
    <w:p w:rsidR="008B4A80" w:rsidRPr="006D2BF6" w:rsidRDefault="008B4A80" w:rsidP="008B4A80">
      <w:pPr>
        <w:spacing w:line="360" w:lineRule="auto"/>
        <w:ind w:left="720"/>
        <w:jc w:val="both"/>
        <w:rPr>
          <w:rFonts w:ascii="Arial" w:hAnsi="Arial"/>
          <w:b/>
          <w:bCs/>
          <w:noProof w:val="0"/>
          <w:rtl/>
        </w:rPr>
      </w:pPr>
      <w:r w:rsidRPr="006D2BF6">
        <w:rPr>
          <w:rFonts w:ascii="Arial" w:hAnsi="Arial" w:hint="cs"/>
          <w:b/>
          <w:bCs/>
          <w:noProof w:val="0"/>
          <w:rtl/>
        </w:rPr>
        <w:t>הנתבע: כן, יש לי את החוזה פה והכל כבר במחשב מוכן כבר. אני רק צריך להוציא לך אותו.</w:t>
      </w:r>
    </w:p>
    <w:p w:rsidR="008B4A80" w:rsidRPr="006D2BF6" w:rsidRDefault="008B4A80" w:rsidP="000E6663">
      <w:pPr>
        <w:spacing w:line="360" w:lineRule="auto"/>
        <w:ind w:left="720"/>
        <w:jc w:val="both"/>
        <w:rPr>
          <w:rFonts w:ascii="Arial" w:hAnsi="Arial"/>
          <w:b/>
          <w:bCs/>
          <w:noProof w:val="0"/>
          <w:rtl/>
        </w:rPr>
      </w:pPr>
      <w:r w:rsidRPr="006D2BF6">
        <w:rPr>
          <w:rFonts w:ascii="Arial" w:hAnsi="Arial" w:hint="cs"/>
          <w:b/>
          <w:bCs/>
          <w:noProof w:val="0"/>
          <w:rtl/>
        </w:rPr>
        <w:t>התובע: יאללה בוא נעשה את זה עכשיו שיהיה לי סיבה להגי</w:t>
      </w:r>
      <w:r w:rsidR="000E6663">
        <w:rPr>
          <w:rFonts w:ascii="Arial" w:hAnsi="Arial" w:hint="cs"/>
          <w:b/>
          <w:bCs/>
          <w:noProof w:val="0"/>
          <w:rtl/>
        </w:rPr>
        <w:t>ד</w:t>
      </w:r>
      <w:r w:rsidRPr="006D2BF6">
        <w:rPr>
          <w:rFonts w:ascii="Arial" w:hAnsi="Arial" w:hint="cs"/>
          <w:b/>
          <w:bCs/>
          <w:noProof w:val="0"/>
          <w:rtl/>
        </w:rPr>
        <w:t xml:space="preserve"> שיש לי חוזה, אני חותם מול איציק, אני צריך שיהיה לי משהו, אתה מבין ? אני בלי חוזה אני</w:t>
      </w:r>
    </w:p>
    <w:p w:rsidR="008B4A80" w:rsidRPr="006D2BF6" w:rsidRDefault="008B4A80" w:rsidP="008B4A80">
      <w:pPr>
        <w:spacing w:line="360" w:lineRule="auto"/>
        <w:ind w:left="720"/>
        <w:jc w:val="both"/>
        <w:rPr>
          <w:rFonts w:ascii="Arial" w:hAnsi="Arial"/>
          <w:b/>
          <w:bCs/>
          <w:noProof w:val="0"/>
          <w:rtl/>
        </w:rPr>
      </w:pPr>
      <w:r w:rsidRPr="006D2BF6">
        <w:rPr>
          <w:rFonts w:ascii="Arial" w:hAnsi="Arial" w:hint="cs"/>
          <w:b/>
          <w:bCs/>
          <w:noProof w:val="0"/>
          <w:rtl/>
        </w:rPr>
        <w:t>הנתבע: אז בבוקר, בבוקר אני לא יודע להוציא את זה עכשיו, אתה רוצה לבוא עכשיו ננסה להוציא את זה ביחד ?</w:t>
      </w:r>
    </w:p>
    <w:p w:rsidR="008B4A80" w:rsidRPr="006D2BF6" w:rsidRDefault="008B4A80" w:rsidP="008B4A80">
      <w:pPr>
        <w:spacing w:line="360" w:lineRule="auto"/>
        <w:ind w:left="720"/>
        <w:jc w:val="both"/>
        <w:rPr>
          <w:rFonts w:ascii="Arial" w:hAnsi="Arial"/>
          <w:b/>
          <w:bCs/>
          <w:noProof w:val="0"/>
          <w:rtl/>
        </w:rPr>
      </w:pPr>
      <w:r w:rsidRPr="006D2BF6">
        <w:rPr>
          <w:rFonts w:ascii="Arial" w:hAnsi="Arial" w:hint="cs"/>
          <w:b/>
          <w:bCs/>
          <w:noProof w:val="0"/>
          <w:rtl/>
        </w:rPr>
        <w:t>התובע: אה, אה, אולי מחר בבוקר אני אבוא, תעזוב</w:t>
      </w:r>
    </w:p>
    <w:p w:rsidR="008B4A80" w:rsidRDefault="008B4A80" w:rsidP="008B4A80">
      <w:pPr>
        <w:spacing w:line="360" w:lineRule="auto"/>
        <w:ind w:left="720"/>
        <w:jc w:val="both"/>
        <w:rPr>
          <w:rFonts w:ascii="Arial" w:hAnsi="Arial"/>
          <w:noProof w:val="0"/>
          <w:rtl/>
        </w:rPr>
      </w:pPr>
      <w:r w:rsidRPr="006D2BF6">
        <w:rPr>
          <w:rFonts w:ascii="Arial" w:hAnsi="Arial" w:hint="cs"/>
          <w:b/>
          <w:bCs/>
          <w:noProof w:val="0"/>
          <w:rtl/>
        </w:rPr>
        <w:t>הנתבע: תבוא בבוקר נ</w:t>
      </w:r>
      <w:r>
        <w:rPr>
          <w:rFonts w:ascii="Arial" w:hAnsi="Arial" w:hint="cs"/>
          <w:b/>
          <w:bCs/>
          <w:noProof w:val="0"/>
          <w:rtl/>
        </w:rPr>
        <w:t>ע</w:t>
      </w:r>
      <w:r w:rsidRPr="006D2BF6">
        <w:rPr>
          <w:rFonts w:ascii="Arial" w:hAnsi="Arial" w:hint="cs"/>
          <w:b/>
          <w:bCs/>
          <w:noProof w:val="0"/>
          <w:rtl/>
        </w:rPr>
        <w:t xml:space="preserve">שה את זה מסודר, עזוב. תוך כמה דקות בבוקר אעשה לך את זה. נסדר את זה". </w:t>
      </w:r>
    </w:p>
    <w:p w:rsidR="008B4A80" w:rsidRDefault="008B4A80" w:rsidP="008B4A80">
      <w:pPr>
        <w:spacing w:line="360" w:lineRule="auto"/>
        <w:jc w:val="both"/>
        <w:rPr>
          <w:rFonts w:ascii="Arial" w:hAnsi="Arial"/>
          <w:noProof w:val="0"/>
          <w:rtl/>
        </w:rPr>
      </w:pPr>
    </w:p>
    <w:p w:rsidR="008B4A80" w:rsidRDefault="008B4A80" w:rsidP="008B4A80">
      <w:pPr>
        <w:spacing w:line="360" w:lineRule="auto"/>
        <w:ind w:left="720" w:hanging="720"/>
        <w:jc w:val="both"/>
        <w:rPr>
          <w:rFonts w:ascii="Arial" w:hAnsi="Arial"/>
          <w:noProof w:val="0"/>
          <w:rtl/>
        </w:rPr>
      </w:pPr>
      <w:r>
        <w:rPr>
          <w:rFonts w:ascii="Arial" w:hAnsi="Arial"/>
          <w:noProof w:val="0"/>
          <w:rtl/>
        </w:rPr>
        <w:lastRenderedPageBreak/>
        <w:tab/>
      </w:r>
      <w:r>
        <w:rPr>
          <w:rFonts w:ascii="Arial" w:hAnsi="Arial" w:hint="cs"/>
          <w:noProof w:val="0"/>
          <w:rtl/>
        </w:rPr>
        <w:t xml:space="preserve">כאמור, לאחר שהשיחה התנהלה התובע ביקר את הנתבע בבית העסק שלו, אך האחרון לא </w:t>
      </w:r>
      <w:r w:rsidR="00463ABC">
        <w:rPr>
          <w:rFonts w:ascii="Arial" w:hAnsi="Arial" w:hint="cs"/>
          <w:noProof w:val="0"/>
          <w:rtl/>
        </w:rPr>
        <w:t xml:space="preserve">הכין </w:t>
      </w:r>
      <w:r>
        <w:rPr>
          <w:rFonts w:ascii="Arial" w:hAnsi="Arial" w:hint="cs"/>
          <w:noProof w:val="0"/>
          <w:rtl/>
        </w:rPr>
        <w:t>עבורו הסכם מעודכן לחתימה.</w:t>
      </w:r>
    </w:p>
    <w:p w:rsidR="008B4A80" w:rsidRDefault="008B4A80" w:rsidP="008B4A80">
      <w:pPr>
        <w:spacing w:line="360" w:lineRule="auto"/>
        <w:ind w:left="720" w:hanging="720"/>
        <w:jc w:val="both"/>
        <w:rPr>
          <w:rFonts w:ascii="Arial" w:hAnsi="Arial"/>
          <w:noProof w:val="0"/>
          <w:rtl/>
        </w:rPr>
      </w:pPr>
    </w:p>
    <w:p w:rsidR="008B4A80" w:rsidRDefault="00BC1F42" w:rsidP="000E6663">
      <w:pPr>
        <w:spacing w:line="360" w:lineRule="auto"/>
        <w:ind w:left="720" w:hanging="720"/>
        <w:jc w:val="both"/>
        <w:rPr>
          <w:rFonts w:ascii="Arial" w:hAnsi="Arial"/>
          <w:noProof w:val="0"/>
          <w:rtl/>
        </w:rPr>
      </w:pPr>
      <w:r>
        <w:rPr>
          <w:rFonts w:ascii="Arial" w:hAnsi="Arial" w:hint="cs"/>
          <w:noProof w:val="0"/>
          <w:rtl/>
        </w:rPr>
        <w:t>5</w:t>
      </w:r>
      <w:r w:rsidR="007C269C">
        <w:rPr>
          <w:rFonts w:ascii="Arial" w:hAnsi="Arial" w:hint="cs"/>
          <w:noProof w:val="0"/>
          <w:rtl/>
        </w:rPr>
        <w:t>7</w:t>
      </w:r>
      <w:r w:rsidR="008B4A80">
        <w:rPr>
          <w:rFonts w:ascii="Arial" w:hAnsi="Arial" w:hint="cs"/>
          <w:noProof w:val="0"/>
          <w:rtl/>
        </w:rPr>
        <w:t>.</w:t>
      </w:r>
      <w:r w:rsidR="008B4A80">
        <w:rPr>
          <w:rFonts w:ascii="Arial" w:hAnsi="Arial" w:hint="cs"/>
          <w:noProof w:val="0"/>
          <w:rtl/>
        </w:rPr>
        <w:tab/>
        <w:t>ל</w:t>
      </w:r>
      <w:r w:rsidR="000E6663">
        <w:rPr>
          <w:rFonts w:ascii="Arial" w:hAnsi="Arial" w:hint="cs"/>
          <w:noProof w:val="0"/>
          <w:rtl/>
        </w:rPr>
        <w:t>תובע</w:t>
      </w:r>
      <w:r w:rsidR="008B4A80">
        <w:rPr>
          <w:rFonts w:ascii="Arial" w:hAnsi="Arial" w:hint="cs"/>
          <w:noProof w:val="0"/>
          <w:rtl/>
        </w:rPr>
        <w:t xml:space="preserve"> היה אינטרס ברור להסדיר באופן סופי את תנאי הסכם השכירות ולהגן על השקעתו בנכס ועל עתידו העסקי. הדבר נמנע ממנו בגלל מחדליו של הנתבע</w:t>
      </w:r>
      <w:r w:rsidR="00463ABC">
        <w:rPr>
          <w:rFonts w:ascii="Arial" w:hAnsi="Arial" w:hint="cs"/>
          <w:noProof w:val="0"/>
          <w:rtl/>
        </w:rPr>
        <w:t>,</w:t>
      </w:r>
      <w:r w:rsidR="008B4A80">
        <w:rPr>
          <w:rFonts w:ascii="Arial" w:hAnsi="Arial" w:hint="cs"/>
          <w:noProof w:val="0"/>
          <w:rtl/>
        </w:rPr>
        <w:t xml:space="preserve"> וכתוצאה מהסכסוך שהתנהל בין הנתבע ובין סיגל.</w:t>
      </w:r>
    </w:p>
    <w:p w:rsidR="008B4A80" w:rsidRDefault="008B4A80" w:rsidP="008B4A80">
      <w:pPr>
        <w:spacing w:line="360" w:lineRule="auto"/>
        <w:ind w:left="720" w:hanging="720"/>
        <w:jc w:val="both"/>
        <w:rPr>
          <w:rFonts w:ascii="Arial" w:hAnsi="Arial"/>
          <w:noProof w:val="0"/>
          <w:rtl/>
        </w:rPr>
      </w:pPr>
    </w:p>
    <w:p w:rsidR="008B4A80" w:rsidRDefault="00BC1F42" w:rsidP="00463ABC">
      <w:pPr>
        <w:spacing w:line="360" w:lineRule="auto"/>
        <w:ind w:left="720" w:hanging="720"/>
        <w:jc w:val="both"/>
        <w:rPr>
          <w:rFonts w:ascii="Arial" w:hAnsi="Arial"/>
          <w:noProof w:val="0"/>
          <w:rtl/>
        </w:rPr>
      </w:pPr>
      <w:r>
        <w:rPr>
          <w:rFonts w:ascii="Arial" w:hAnsi="Arial" w:hint="cs"/>
          <w:noProof w:val="0"/>
          <w:rtl/>
        </w:rPr>
        <w:t>5</w:t>
      </w:r>
      <w:r w:rsidR="007C269C">
        <w:rPr>
          <w:rFonts w:ascii="Arial" w:hAnsi="Arial" w:hint="cs"/>
          <w:noProof w:val="0"/>
          <w:rtl/>
        </w:rPr>
        <w:t>8</w:t>
      </w:r>
      <w:r w:rsidR="008B4A80">
        <w:rPr>
          <w:rFonts w:ascii="Arial" w:hAnsi="Arial" w:hint="cs"/>
          <w:noProof w:val="0"/>
          <w:rtl/>
        </w:rPr>
        <w:t>.</w:t>
      </w:r>
      <w:r w:rsidR="008B4A80">
        <w:rPr>
          <w:rFonts w:ascii="Arial" w:hAnsi="Arial" w:hint="cs"/>
          <w:noProof w:val="0"/>
          <w:rtl/>
        </w:rPr>
        <w:tab/>
        <w:t xml:space="preserve">המסקנה היא שערב נסיעתו של התובע לתאילנד, בתאריך 29/9/19, הוא כבר שכר את הנכס מהנתבעים </w:t>
      </w:r>
      <w:r w:rsidR="00463ABC">
        <w:rPr>
          <w:rFonts w:ascii="Arial" w:hAnsi="Arial" w:hint="cs"/>
          <w:noProof w:val="0"/>
          <w:rtl/>
        </w:rPr>
        <w:t>במשך</w:t>
      </w:r>
      <w:r w:rsidR="008B4A80">
        <w:rPr>
          <w:rFonts w:ascii="Arial" w:hAnsi="Arial" w:hint="cs"/>
          <w:noProof w:val="0"/>
          <w:rtl/>
        </w:rPr>
        <w:t xml:space="preserve"> כחודש ימים, והיו ביניהם הסכמות תקפות, בעל פה ובמסמך תמציתי בכתב, בדבר המשך השכירות למשך לפחות שנה אחת נוספת. הסכם השכירות המפורט והמעודכן טרם נחתם, כאמור עקב מחדליהם של הנתבעים. דמי השכירות עבור חודש אוקטובר 2019 טרם שולמו, ואולם המועד לתשלומם טרם הגיע.</w:t>
      </w:r>
    </w:p>
    <w:p w:rsidR="008B4A80" w:rsidRDefault="008B4A80" w:rsidP="008B4A80">
      <w:pPr>
        <w:spacing w:line="360" w:lineRule="auto"/>
        <w:ind w:left="720" w:hanging="720"/>
        <w:jc w:val="both"/>
        <w:rPr>
          <w:rFonts w:ascii="Arial" w:hAnsi="Arial"/>
          <w:noProof w:val="0"/>
          <w:rtl/>
        </w:rPr>
      </w:pPr>
    </w:p>
    <w:p w:rsidR="00472FF7" w:rsidRDefault="00C00C90" w:rsidP="007C269C">
      <w:pPr>
        <w:spacing w:line="360" w:lineRule="auto"/>
        <w:ind w:left="720" w:hanging="720"/>
        <w:jc w:val="both"/>
        <w:rPr>
          <w:rFonts w:ascii="Arial" w:hAnsi="Arial"/>
          <w:noProof w:val="0"/>
          <w:rtl/>
        </w:rPr>
      </w:pPr>
      <w:r>
        <w:rPr>
          <w:rFonts w:ascii="Arial" w:hAnsi="Arial" w:hint="cs"/>
          <w:noProof w:val="0"/>
          <w:rtl/>
        </w:rPr>
        <w:t>5</w:t>
      </w:r>
      <w:r w:rsidR="007C269C">
        <w:rPr>
          <w:rFonts w:ascii="Arial" w:hAnsi="Arial" w:hint="cs"/>
          <w:noProof w:val="0"/>
          <w:rtl/>
        </w:rPr>
        <w:t>9</w:t>
      </w:r>
      <w:r>
        <w:rPr>
          <w:rFonts w:ascii="Arial" w:hAnsi="Arial" w:hint="cs"/>
          <w:noProof w:val="0"/>
          <w:rtl/>
        </w:rPr>
        <w:t>.</w:t>
      </w:r>
      <w:r>
        <w:rPr>
          <w:rFonts w:ascii="Arial" w:hAnsi="Arial" w:hint="cs"/>
          <w:noProof w:val="0"/>
          <w:rtl/>
        </w:rPr>
        <w:tab/>
      </w:r>
      <w:r w:rsidR="00063AE9">
        <w:rPr>
          <w:rFonts w:ascii="Arial" w:hAnsi="Arial" w:hint="cs"/>
          <w:noProof w:val="0"/>
          <w:rtl/>
        </w:rPr>
        <w:t xml:space="preserve">בתאריך 2/10/19, בשעת לפנות בוקר, הנתבע פרץ למבנה בית העסק ובסיוע פועלים הרס את מבנה הבר ופינה ממנו את תכולתו או חלק ממנה. הנתבע פינה את עסק התובע מהמושכר, ותוך ימים ספורים העביר אליו </w:t>
      </w:r>
      <w:r w:rsidR="000E6663">
        <w:rPr>
          <w:rFonts w:ascii="Arial" w:hAnsi="Arial" w:hint="cs"/>
          <w:noProof w:val="0"/>
          <w:rtl/>
        </w:rPr>
        <w:t xml:space="preserve">את </w:t>
      </w:r>
      <w:r w:rsidR="00063AE9">
        <w:rPr>
          <w:rFonts w:ascii="Arial" w:hAnsi="Arial" w:hint="cs"/>
          <w:noProof w:val="0"/>
          <w:rtl/>
        </w:rPr>
        <w:t>בית הדפוס שלו, שפעל עד אז במבנה שכור במקום אחר.</w:t>
      </w:r>
    </w:p>
    <w:p w:rsidR="00063AE9" w:rsidRDefault="00063AE9" w:rsidP="00063AE9">
      <w:pPr>
        <w:spacing w:line="360" w:lineRule="auto"/>
        <w:ind w:left="720" w:hanging="720"/>
        <w:jc w:val="both"/>
        <w:rPr>
          <w:rFonts w:ascii="Arial" w:hAnsi="Arial"/>
          <w:noProof w:val="0"/>
          <w:rtl/>
        </w:rPr>
      </w:pPr>
    </w:p>
    <w:p w:rsidR="00063AE9" w:rsidRDefault="007C269C" w:rsidP="000E6663">
      <w:pPr>
        <w:spacing w:line="360" w:lineRule="auto"/>
        <w:ind w:left="720" w:hanging="720"/>
        <w:jc w:val="both"/>
        <w:rPr>
          <w:rFonts w:ascii="Arial" w:hAnsi="Arial"/>
          <w:noProof w:val="0"/>
          <w:rtl/>
        </w:rPr>
      </w:pPr>
      <w:r>
        <w:rPr>
          <w:rFonts w:ascii="Arial" w:hAnsi="Arial" w:hint="cs"/>
          <w:noProof w:val="0"/>
          <w:rtl/>
        </w:rPr>
        <w:t>60</w:t>
      </w:r>
      <w:r w:rsidR="00063AE9">
        <w:rPr>
          <w:rFonts w:ascii="Arial" w:hAnsi="Arial" w:hint="cs"/>
          <w:noProof w:val="0"/>
          <w:rtl/>
        </w:rPr>
        <w:t>.</w:t>
      </w:r>
      <w:r w:rsidR="00063AE9">
        <w:rPr>
          <w:rFonts w:ascii="Arial" w:hAnsi="Arial" w:hint="cs"/>
          <w:noProof w:val="0"/>
          <w:rtl/>
        </w:rPr>
        <w:tab/>
        <w:t>פעולות הנתבע היוו הפרה גסה ו</w:t>
      </w:r>
      <w:r w:rsidR="00BB2E28">
        <w:rPr>
          <w:rFonts w:ascii="Arial" w:hAnsi="Arial" w:hint="cs"/>
          <w:noProof w:val="0"/>
          <w:rtl/>
        </w:rPr>
        <w:t xml:space="preserve">בוטה של הסכם השכירות, שכאמור היה בתוקף מתחילת חודש ספטמבר 2019 ושתנאיו סוכמו </w:t>
      </w:r>
      <w:r w:rsidR="00463ABC">
        <w:rPr>
          <w:rFonts w:ascii="Arial" w:hAnsi="Arial" w:hint="cs"/>
          <w:noProof w:val="0"/>
          <w:rtl/>
        </w:rPr>
        <w:t xml:space="preserve">בעיקרם </w:t>
      </w:r>
      <w:r w:rsidR="00BB2E28">
        <w:rPr>
          <w:rFonts w:ascii="Arial" w:hAnsi="Arial" w:hint="cs"/>
          <w:noProof w:val="0"/>
          <w:rtl/>
        </w:rPr>
        <w:t xml:space="preserve">ביום 2/9/19. העובדה שלא נחתם ההסכם המפורט </w:t>
      </w:r>
      <w:r w:rsidR="000E6663">
        <w:rPr>
          <w:rFonts w:ascii="Arial" w:hAnsi="Arial" w:hint="cs"/>
          <w:noProof w:val="0"/>
          <w:rtl/>
        </w:rPr>
        <w:t>לא</w:t>
      </w:r>
      <w:r w:rsidR="00BB2E28">
        <w:rPr>
          <w:rFonts w:ascii="Arial" w:hAnsi="Arial" w:hint="cs"/>
          <w:noProof w:val="0"/>
          <w:rtl/>
        </w:rPr>
        <w:t xml:space="preserve"> מעלה ולא מורידה בהקשר זה.</w:t>
      </w:r>
    </w:p>
    <w:p w:rsidR="00BB2E28" w:rsidRDefault="00BB2E28" w:rsidP="00BB2E28">
      <w:pPr>
        <w:spacing w:line="360" w:lineRule="auto"/>
        <w:ind w:left="720" w:hanging="720"/>
        <w:jc w:val="both"/>
        <w:rPr>
          <w:rFonts w:ascii="Arial" w:hAnsi="Arial"/>
          <w:noProof w:val="0"/>
          <w:rtl/>
        </w:rPr>
      </w:pPr>
    </w:p>
    <w:p w:rsidR="00BB2E28" w:rsidRDefault="00BB2E28" w:rsidP="007C269C">
      <w:pPr>
        <w:spacing w:line="360" w:lineRule="auto"/>
        <w:ind w:left="720" w:hanging="720"/>
        <w:jc w:val="both"/>
        <w:rPr>
          <w:rFonts w:ascii="Arial" w:hAnsi="Arial"/>
          <w:noProof w:val="0"/>
          <w:rtl/>
        </w:rPr>
      </w:pPr>
      <w:r>
        <w:rPr>
          <w:rFonts w:ascii="Arial" w:hAnsi="Arial" w:hint="cs"/>
          <w:noProof w:val="0"/>
          <w:rtl/>
        </w:rPr>
        <w:t>6</w:t>
      </w:r>
      <w:r w:rsidR="007C269C">
        <w:rPr>
          <w:rFonts w:ascii="Arial" w:hAnsi="Arial" w:hint="cs"/>
          <w:noProof w:val="0"/>
          <w:rtl/>
        </w:rPr>
        <w:t>1</w:t>
      </w:r>
      <w:r>
        <w:rPr>
          <w:rFonts w:ascii="Arial" w:hAnsi="Arial" w:hint="cs"/>
          <w:noProof w:val="0"/>
          <w:rtl/>
        </w:rPr>
        <w:t>.</w:t>
      </w:r>
      <w:r>
        <w:rPr>
          <w:rFonts w:ascii="Arial" w:hAnsi="Arial" w:hint="cs"/>
          <w:noProof w:val="0"/>
          <w:rtl/>
        </w:rPr>
        <w:tab/>
        <w:t xml:space="preserve">סעיף 18 לחוק המקרקעין, </w:t>
      </w:r>
      <w:r w:rsidR="003E5287">
        <w:rPr>
          <w:rFonts w:ascii="Arial" w:hAnsi="Arial" w:hint="cs"/>
          <w:noProof w:val="0"/>
          <w:rtl/>
        </w:rPr>
        <w:t xml:space="preserve">תשכ"ט-1969, שכותרתו </w:t>
      </w:r>
      <w:r w:rsidR="00463ABC">
        <w:rPr>
          <w:rFonts w:ascii="Arial" w:hAnsi="Arial" w:hint="cs"/>
          <w:noProof w:val="0"/>
          <w:rtl/>
        </w:rPr>
        <w:t>"</w:t>
      </w:r>
      <w:r w:rsidR="003E5287">
        <w:rPr>
          <w:rFonts w:ascii="Arial" w:hAnsi="Arial" w:hint="cs"/>
          <w:noProof w:val="0"/>
          <w:rtl/>
        </w:rPr>
        <w:t>שימוש בכוח נגד הסגת גבול</w:t>
      </w:r>
      <w:r w:rsidR="00463ABC">
        <w:rPr>
          <w:rFonts w:ascii="Arial" w:hAnsi="Arial" w:hint="cs"/>
          <w:noProof w:val="0"/>
          <w:rtl/>
        </w:rPr>
        <w:t>"</w:t>
      </w:r>
      <w:r w:rsidR="003E5287">
        <w:rPr>
          <w:rFonts w:ascii="Arial" w:hAnsi="Arial" w:hint="cs"/>
          <w:noProof w:val="0"/>
          <w:rtl/>
        </w:rPr>
        <w:t>, קובע כך:</w:t>
      </w:r>
    </w:p>
    <w:p w:rsidR="003E5287" w:rsidRDefault="003E5287" w:rsidP="00BB2E28">
      <w:pPr>
        <w:spacing w:line="360" w:lineRule="auto"/>
        <w:ind w:left="720" w:hanging="720"/>
        <w:jc w:val="both"/>
        <w:rPr>
          <w:rFonts w:ascii="Arial" w:hAnsi="Arial"/>
          <w:noProof w:val="0"/>
          <w:rtl/>
        </w:rPr>
      </w:pPr>
    </w:p>
    <w:p w:rsidR="003E5287" w:rsidRPr="003E5287" w:rsidRDefault="003E5287" w:rsidP="003E5287">
      <w:pPr>
        <w:spacing w:line="360" w:lineRule="auto"/>
        <w:ind w:left="1440" w:hanging="720"/>
        <w:jc w:val="both"/>
        <w:rPr>
          <w:rFonts w:ascii="Arial" w:hAnsi="Arial"/>
          <w:b/>
          <w:bCs/>
          <w:noProof w:val="0"/>
          <w:rtl/>
        </w:rPr>
      </w:pPr>
      <w:r w:rsidRPr="003E5287">
        <w:rPr>
          <w:rFonts w:ascii="Arial" w:hAnsi="Arial" w:hint="cs"/>
          <w:b/>
          <w:bCs/>
          <w:noProof w:val="0"/>
          <w:rtl/>
        </w:rPr>
        <w:t>"(א)</w:t>
      </w:r>
      <w:r w:rsidRPr="003E5287">
        <w:rPr>
          <w:rFonts w:ascii="Arial" w:hAnsi="Arial"/>
          <w:b/>
          <w:bCs/>
          <w:noProof w:val="0"/>
          <w:rtl/>
        </w:rPr>
        <w:tab/>
        <w:t>המחזיק במקרקעין כדין רשאי להשתמש בכוח במידה סבירה כדי למנוע הסגת גבולו או שלילת שליטתו בהם שלא כדין.</w:t>
      </w:r>
    </w:p>
    <w:p w:rsidR="00BC1F42" w:rsidRPr="003E5287" w:rsidRDefault="00BC1F42" w:rsidP="00472FF7">
      <w:pPr>
        <w:spacing w:line="360" w:lineRule="auto"/>
        <w:ind w:left="720" w:hanging="720"/>
        <w:jc w:val="both"/>
        <w:rPr>
          <w:rFonts w:ascii="Arial" w:hAnsi="Arial"/>
          <w:b/>
          <w:bCs/>
          <w:noProof w:val="0"/>
          <w:rtl/>
        </w:rPr>
      </w:pPr>
    </w:p>
    <w:p w:rsidR="00BC1F42" w:rsidRPr="003E5287" w:rsidRDefault="003E5287" w:rsidP="003E5287">
      <w:pPr>
        <w:spacing w:line="360" w:lineRule="auto"/>
        <w:ind w:left="1440" w:hanging="720"/>
        <w:jc w:val="both"/>
        <w:rPr>
          <w:rFonts w:ascii="Arial" w:hAnsi="Arial"/>
          <w:b/>
          <w:bCs/>
          <w:noProof w:val="0"/>
          <w:rtl/>
        </w:rPr>
      </w:pPr>
      <w:r w:rsidRPr="003E5287">
        <w:rPr>
          <w:rFonts w:ascii="Arial" w:hAnsi="Arial" w:hint="cs"/>
          <w:b/>
          <w:bCs/>
          <w:noProof w:val="0"/>
          <w:rtl/>
        </w:rPr>
        <w:t>(ב</w:t>
      </w:r>
      <w:r w:rsidRPr="003E5287">
        <w:rPr>
          <w:rFonts w:ascii="Arial" w:hAnsi="Arial"/>
          <w:b/>
          <w:bCs/>
          <w:noProof w:val="0"/>
          <w:rtl/>
        </w:rPr>
        <w:t>)</w:t>
      </w:r>
      <w:r w:rsidRPr="003E5287">
        <w:rPr>
          <w:rFonts w:ascii="Arial" w:hAnsi="Arial"/>
          <w:b/>
          <w:bCs/>
          <w:noProof w:val="0"/>
          <w:rtl/>
        </w:rPr>
        <w:tab/>
        <w:t>תפס אדם את המקרקעין שלא כדין רשאי המחזיק בהם כדין, תוך שלושים ימים מיום התפיסה, להשתמש בכוח במידה סבירה כדי להוציאו מהם</w:t>
      </w:r>
      <w:r w:rsidRPr="003E5287">
        <w:rPr>
          <w:rFonts w:ascii="Arial" w:hAnsi="Arial" w:hint="cs"/>
          <w:b/>
          <w:bCs/>
          <w:noProof w:val="0"/>
          <w:rtl/>
        </w:rPr>
        <w:t>"</w:t>
      </w:r>
      <w:r w:rsidRPr="003E5287">
        <w:rPr>
          <w:rFonts w:ascii="Arial" w:hAnsi="Arial"/>
          <w:b/>
          <w:bCs/>
          <w:noProof w:val="0"/>
          <w:rtl/>
        </w:rPr>
        <w:t>.</w:t>
      </w:r>
    </w:p>
    <w:p w:rsidR="00BC1F42" w:rsidRDefault="00BC1F42" w:rsidP="00472FF7">
      <w:pPr>
        <w:spacing w:line="360" w:lineRule="auto"/>
        <w:ind w:left="720" w:hanging="720"/>
        <w:jc w:val="both"/>
        <w:rPr>
          <w:rFonts w:ascii="Arial" w:hAnsi="Arial"/>
          <w:noProof w:val="0"/>
          <w:rtl/>
        </w:rPr>
      </w:pPr>
    </w:p>
    <w:p w:rsidR="003E5287" w:rsidRDefault="003E5287" w:rsidP="000E6663">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בענייננו, כאמור, התובע לא היה בבחינת מי שתפס את המקרקעין שלא כדין, אלא מי שתפס אותם כדין מ</w:t>
      </w:r>
      <w:r w:rsidR="00851EAB">
        <w:rPr>
          <w:rFonts w:ascii="Arial" w:hAnsi="Arial" w:hint="cs"/>
          <w:noProof w:val="0"/>
          <w:rtl/>
        </w:rPr>
        <w:t>כוח הסכם תקף</w:t>
      </w:r>
      <w:r w:rsidR="000E6663">
        <w:rPr>
          <w:rFonts w:ascii="Arial" w:hAnsi="Arial" w:hint="cs"/>
          <w:noProof w:val="0"/>
          <w:rtl/>
        </w:rPr>
        <w:t>, ומכל מקום החזיק בהם מאז יום 2/9/19, כלומר 31 יום נכון ליום המעשה של הנתבע</w:t>
      </w:r>
      <w:r w:rsidR="00851EAB">
        <w:rPr>
          <w:rFonts w:ascii="Arial" w:hAnsi="Arial" w:hint="cs"/>
          <w:noProof w:val="0"/>
          <w:rtl/>
        </w:rPr>
        <w:t xml:space="preserve">. </w:t>
      </w:r>
      <w:r>
        <w:rPr>
          <w:rFonts w:ascii="Arial" w:hAnsi="Arial" w:hint="cs"/>
          <w:noProof w:val="0"/>
          <w:rtl/>
        </w:rPr>
        <w:t xml:space="preserve">מכאן שהנתבע לא היה רשאי להשתמש בכוח </w:t>
      </w:r>
      <w:r w:rsidR="00851EAB">
        <w:rPr>
          <w:rFonts w:ascii="Arial" w:hAnsi="Arial" w:hint="cs"/>
          <w:noProof w:val="0"/>
          <w:rtl/>
        </w:rPr>
        <w:t>במידה סבירה כדי להוציאו מהמבנה.</w:t>
      </w:r>
    </w:p>
    <w:p w:rsidR="00851EAB" w:rsidRDefault="00851EAB" w:rsidP="00AF6EA7">
      <w:pPr>
        <w:spacing w:line="360" w:lineRule="auto"/>
        <w:ind w:left="720" w:hanging="720"/>
        <w:jc w:val="both"/>
        <w:rPr>
          <w:rFonts w:ascii="Arial" w:hAnsi="Arial"/>
          <w:noProof w:val="0"/>
          <w:rtl/>
        </w:rPr>
      </w:pPr>
      <w:r>
        <w:rPr>
          <w:rFonts w:ascii="Arial" w:hAnsi="Arial" w:hint="cs"/>
          <w:noProof w:val="0"/>
          <w:rtl/>
        </w:rPr>
        <w:lastRenderedPageBreak/>
        <w:t>6</w:t>
      </w:r>
      <w:r w:rsidR="007C269C">
        <w:rPr>
          <w:rFonts w:ascii="Arial" w:hAnsi="Arial" w:hint="cs"/>
          <w:noProof w:val="0"/>
          <w:rtl/>
        </w:rPr>
        <w:t>2</w:t>
      </w:r>
      <w:r>
        <w:rPr>
          <w:rFonts w:ascii="Arial" w:hAnsi="Arial" w:hint="cs"/>
          <w:noProof w:val="0"/>
          <w:rtl/>
        </w:rPr>
        <w:t>.</w:t>
      </w:r>
      <w:r>
        <w:rPr>
          <w:rFonts w:ascii="Arial" w:hAnsi="Arial" w:hint="cs"/>
          <w:noProof w:val="0"/>
          <w:rtl/>
        </w:rPr>
        <w:tab/>
        <w:t xml:space="preserve">למעלה מן הנדרש, אף אם הייתי מגיע למסקנה שבמועד הרלוונטי לא היה </w:t>
      </w:r>
      <w:r w:rsidR="00463ABC">
        <w:rPr>
          <w:rFonts w:ascii="Arial" w:hAnsi="Arial" w:hint="cs"/>
          <w:noProof w:val="0"/>
          <w:rtl/>
        </w:rPr>
        <w:t>הסכם</w:t>
      </w:r>
      <w:r>
        <w:rPr>
          <w:rFonts w:ascii="Arial" w:hAnsi="Arial" w:hint="cs"/>
          <w:noProof w:val="0"/>
          <w:rtl/>
        </w:rPr>
        <w:t xml:space="preserve"> תקף בין הצדדים, הנתבע חרג בפעולותיו מכל מידה סבירה</w:t>
      </w:r>
      <w:r w:rsidR="000E6663">
        <w:rPr>
          <w:rFonts w:ascii="Arial" w:hAnsi="Arial" w:hint="cs"/>
          <w:noProof w:val="0"/>
          <w:rtl/>
        </w:rPr>
        <w:t>,</w:t>
      </w:r>
      <w:r>
        <w:rPr>
          <w:rFonts w:ascii="Arial" w:hAnsi="Arial" w:hint="cs"/>
          <w:noProof w:val="0"/>
          <w:rtl/>
        </w:rPr>
        <w:t xml:space="preserve"> והוא אינו יכול ליהנות מהוראותיו של סעיף 18 לחוק. הנתבע פלש למבנה בחשאי לפנות בוקר, וזרע בו הרס וחורבן. התמונות אשר צורפו </w:t>
      </w:r>
      <w:r w:rsidR="00C11F99">
        <w:rPr>
          <w:rFonts w:ascii="Arial" w:hAnsi="Arial" w:hint="cs"/>
          <w:noProof w:val="0"/>
          <w:rtl/>
        </w:rPr>
        <w:t>לתצהיר התובע (נספח י')</w:t>
      </w:r>
      <w:r>
        <w:rPr>
          <w:rFonts w:ascii="Arial" w:hAnsi="Arial" w:hint="cs"/>
          <w:noProof w:val="0"/>
          <w:rtl/>
        </w:rPr>
        <w:t xml:space="preserve"> מעידות על ברוטאליות </w:t>
      </w:r>
      <w:r w:rsidR="00C11F99">
        <w:rPr>
          <w:rFonts w:ascii="Arial" w:hAnsi="Arial" w:hint="cs"/>
          <w:noProof w:val="0"/>
          <w:rtl/>
        </w:rPr>
        <w:t xml:space="preserve">של ממש, אשר יש לגנותה גינוי </w:t>
      </w:r>
      <w:r w:rsidR="00463ABC">
        <w:rPr>
          <w:rFonts w:ascii="Arial" w:hAnsi="Arial" w:hint="cs"/>
          <w:noProof w:val="0"/>
          <w:rtl/>
        </w:rPr>
        <w:t>מלא</w:t>
      </w:r>
      <w:r w:rsidR="00C11F99">
        <w:rPr>
          <w:rFonts w:ascii="Arial" w:hAnsi="Arial" w:hint="cs"/>
          <w:noProof w:val="0"/>
          <w:rtl/>
        </w:rPr>
        <w:t xml:space="preserve"> ומוחלט.</w:t>
      </w:r>
    </w:p>
    <w:p w:rsidR="00C11F99" w:rsidRDefault="00C11F99" w:rsidP="00C11F99">
      <w:pPr>
        <w:spacing w:line="360" w:lineRule="auto"/>
        <w:ind w:left="720" w:hanging="720"/>
        <w:jc w:val="both"/>
        <w:rPr>
          <w:rFonts w:ascii="Arial" w:hAnsi="Arial"/>
          <w:noProof w:val="0"/>
          <w:rtl/>
        </w:rPr>
      </w:pPr>
    </w:p>
    <w:p w:rsidR="00C11F99" w:rsidRDefault="00C11F99" w:rsidP="00C11F99">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הנתבע פעל מתוך קפריזה, מבלי להתייעץ עם עו"ד או עם סיגל, אשתו דאז ובעלת המניות בנתבעת 2. הוא עצמו הודה כי באותה עת מצבו הנפשי היה גרוע, על רקע סכסוך הגירושין, ונדמה כי הדבר הניע אותו למעשה אלים וחסר כל אחריות.</w:t>
      </w:r>
    </w:p>
    <w:p w:rsidR="00C11F99" w:rsidRDefault="00C11F99" w:rsidP="00C11F99">
      <w:pPr>
        <w:spacing w:line="360" w:lineRule="auto"/>
        <w:ind w:left="720" w:hanging="720"/>
        <w:jc w:val="both"/>
        <w:rPr>
          <w:rFonts w:ascii="Arial" w:hAnsi="Arial"/>
          <w:noProof w:val="0"/>
          <w:rtl/>
        </w:rPr>
      </w:pPr>
    </w:p>
    <w:p w:rsidR="00C11F99" w:rsidRDefault="00C11F99" w:rsidP="007B4FAB">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אם באמת הנתבע חשש כי התובע ישתלט על המבנה ויימנע מחתימה על הסכם מלא ומתשלום דמי ש</w:t>
      </w:r>
      <w:r w:rsidR="007B4FAB">
        <w:rPr>
          <w:rFonts w:ascii="Arial" w:hAnsi="Arial" w:hint="cs"/>
          <w:noProof w:val="0"/>
          <w:rtl/>
        </w:rPr>
        <w:t xml:space="preserve">כירות, </w:t>
      </w:r>
      <w:r w:rsidR="00642D21">
        <w:rPr>
          <w:rFonts w:ascii="Arial" w:hAnsi="Arial" w:hint="cs"/>
          <w:noProof w:val="0"/>
          <w:rtl/>
        </w:rPr>
        <w:t xml:space="preserve">הוא </w:t>
      </w:r>
      <w:r w:rsidR="007B4FAB">
        <w:rPr>
          <w:rFonts w:ascii="Arial" w:hAnsi="Arial" w:hint="cs"/>
          <w:noProof w:val="0"/>
          <w:rtl/>
        </w:rPr>
        <w:t>יכול היה בנקל להחליף את מנעולי הכניסה למבנה. פעולה מתונה שכזו הייתה מביאה בסבירות גבוהה מאד לחתימה מהירה על הסכם ולהעברת דמי השכירות, אף ממקום מושבו של התובע בתאילנד. מסקנה זו נלמדת הן מהתרשמותי הבלתי אמצעית מהתובע וממיטל והן מההשקעה הנרחבת שלהם בעסק במהלך חודש ספטמבר.</w:t>
      </w:r>
    </w:p>
    <w:p w:rsidR="007B4FAB" w:rsidRDefault="007B4FAB" w:rsidP="007B4FAB">
      <w:pPr>
        <w:spacing w:line="360" w:lineRule="auto"/>
        <w:ind w:left="720" w:hanging="720"/>
        <w:jc w:val="both"/>
        <w:rPr>
          <w:rFonts w:ascii="Arial" w:hAnsi="Arial"/>
          <w:noProof w:val="0"/>
          <w:rtl/>
        </w:rPr>
      </w:pPr>
    </w:p>
    <w:p w:rsidR="007B4FAB" w:rsidRDefault="007B4FAB" w:rsidP="007C269C">
      <w:pPr>
        <w:spacing w:line="360" w:lineRule="auto"/>
        <w:ind w:left="720" w:hanging="720"/>
        <w:jc w:val="both"/>
        <w:rPr>
          <w:rFonts w:ascii="Arial" w:hAnsi="Arial"/>
          <w:noProof w:val="0"/>
          <w:rtl/>
        </w:rPr>
      </w:pPr>
      <w:r>
        <w:rPr>
          <w:rFonts w:ascii="Arial" w:hAnsi="Arial" w:hint="cs"/>
          <w:noProof w:val="0"/>
          <w:rtl/>
        </w:rPr>
        <w:t>6</w:t>
      </w:r>
      <w:r w:rsidR="007C269C">
        <w:rPr>
          <w:rFonts w:ascii="Arial" w:hAnsi="Arial" w:hint="cs"/>
          <w:noProof w:val="0"/>
          <w:rtl/>
        </w:rPr>
        <w:t>3</w:t>
      </w:r>
      <w:r>
        <w:rPr>
          <w:rFonts w:ascii="Arial" w:hAnsi="Arial" w:hint="cs"/>
          <w:noProof w:val="0"/>
          <w:rtl/>
        </w:rPr>
        <w:t>.</w:t>
      </w:r>
      <w:r>
        <w:rPr>
          <w:rFonts w:ascii="Arial" w:hAnsi="Arial" w:hint="cs"/>
          <w:noProof w:val="0"/>
          <w:rtl/>
        </w:rPr>
        <w:tab/>
        <w:t xml:space="preserve">העברת בית הדפוס של הנתבעים תוך ימים ספורים אל המבנה המושכר, יכולה בהחלט להצביע על קשיים מול המשכיר גדעון </w:t>
      </w:r>
      <w:proofErr w:type="spellStart"/>
      <w:r>
        <w:rPr>
          <w:rFonts w:ascii="Arial" w:hAnsi="Arial" w:hint="cs"/>
          <w:noProof w:val="0"/>
          <w:rtl/>
        </w:rPr>
        <w:t>חבאני</w:t>
      </w:r>
      <w:proofErr w:type="spellEnd"/>
      <w:r>
        <w:rPr>
          <w:rFonts w:ascii="Arial" w:hAnsi="Arial" w:hint="cs"/>
          <w:noProof w:val="0"/>
          <w:rtl/>
        </w:rPr>
        <w:t>, שלא הובא לעדות לפניי, ואולם בנסיבות העניין אין צורך להכריע בכך.</w:t>
      </w:r>
    </w:p>
    <w:p w:rsidR="007B4FAB" w:rsidRDefault="007B4FAB" w:rsidP="007B4FAB">
      <w:pPr>
        <w:spacing w:line="360" w:lineRule="auto"/>
        <w:ind w:left="720" w:hanging="720"/>
        <w:jc w:val="both"/>
        <w:rPr>
          <w:rFonts w:ascii="Arial" w:hAnsi="Arial"/>
          <w:noProof w:val="0"/>
          <w:rtl/>
        </w:rPr>
      </w:pPr>
    </w:p>
    <w:p w:rsidR="007B4FAB" w:rsidRDefault="007B4FAB" w:rsidP="007C269C">
      <w:pPr>
        <w:spacing w:line="360" w:lineRule="auto"/>
        <w:ind w:left="720" w:hanging="720"/>
        <w:jc w:val="both"/>
        <w:rPr>
          <w:rFonts w:ascii="Arial" w:hAnsi="Arial"/>
          <w:noProof w:val="0"/>
          <w:rtl/>
        </w:rPr>
      </w:pPr>
      <w:r>
        <w:rPr>
          <w:rFonts w:ascii="Arial" w:hAnsi="Arial" w:hint="cs"/>
          <w:noProof w:val="0"/>
          <w:rtl/>
        </w:rPr>
        <w:t>6</w:t>
      </w:r>
      <w:r w:rsidR="007C269C">
        <w:rPr>
          <w:rFonts w:ascii="Arial" w:hAnsi="Arial" w:hint="cs"/>
          <w:noProof w:val="0"/>
          <w:rtl/>
        </w:rPr>
        <w:t>4</w:t>
      </w:r>
      <w:r>
        <w:rPr>
          <w:rFonts w:ascii="Arial" w:hAnsi="Arial" w:hint="cs"/>
          <w:noProof w:val="0"/>
          <w:rtl/>
        </w:rPr>
        <w:t>.</w:t>
      </w:r>
      <w:r>
        <w:rPr>
          <w:rFonts w:ascii="Arial" w:hAnsi="Arial" w:hint="cs"/>
          <w:noProof w:val="0"/>
          <w:rtl/>
        </w:rPr>
        <w:tab/>
        <w:t xml:space="preserve">תביעת התובע נגד הנתבעים </w:t>
      </w:r>
      <w:r w:rsidR="00C31B7C">
        <w:rPr>
          <w:rFonts w:ascii="Arial" w:hAnsi="Arial" w:hint="cs"/>
          <w:noProof w:val="0"/>
          <w:rtl/>
        </w:rPr>
        <w:t xml:space="preserve">הוגשה בעילת תביעה חוזית ובעילת תביעה נזיקית. הנתבעים חבים בפיצוי התובע בגין נזקיו, </w:t>
      </w:r>
      <w:r w:rsidR="00F51A1A">
        <w:rPr>
          <w:rFonts w:ascii="Arial" w:hAnsi="Arial" w:hint="cs"/>
          <w:noProof w:val="0"/>
          <w:rtl/>
        </w:rPr>
        <w:t xml:space="preserve">הן מכוח הפרת ההסכם שנכרת ביניהם והן מכוח עוולות בפקודת </w:t>
      </w:r>
      <w:proofErr w:type="spellStart"/>
      <w:r w:rsidR="00F51A1A">
        <w:rPr>
          <w:rFonts w:ascii="Arial" w:hAnsi="Arial" w:hint="cs"/>
          <w:noProof w:val="0"/>
          <w:rtl/>
        </w:rPr>
        <w:t>הנזיקין</w:t>
      </w:r>
      <w:proofErr w:type="spellEnd"/>
      <w:r w:rsidR="00F51A1A">
        <w:rPr>
          <w:rFonts w:ascii="Arial" w:hAnsi="Arial" w:hint="cs"/>
          <w:noProof w:val="0"/>
          <w:rtl/>
        </w:rPr>
        <w:t xml:space="preserve"> [נוסח חדש] ובהן רשלנות וגזל.</w:t>
      </w:r>
    </w:p>
    <w:p w:rsidR="00C31B7C" w:rsidRDefault="00C31B7C" w:rsidP="00472FF7">
      <w:pPr>
        <w:spacing w:line="360" w:lineRule="auto"/>
        <w:ind w:left="720" w:hanging="720"/>
        <w:jc w:val="both"/>
        <w:rPr>
          <w:rFonts w:ascii="Arial" w:hAnsi="Arial"/>
          <w:noProof w:val="0"/>
          <w:rtl/>
        </w:rPr>
      </w:pPr>
    </w:p>
    <w:p w:rsidR="003E5287" w:rsidRPr="00C31B7C" w:rsidRDefault="00C31B7C" w:rsidP="00472FF7">
      <w:pPr>
        <w:spacing w:line="360" w:lineRule="auto"/>
        <w:ind w:left="720" w:hanging="720"/>
        <w:jc w:val="both"/>
        <w:rPr>
          <w:rFonts w:ascii="Arial" w:hAnsi="Arial"/>
          <w:b/>
          <w:bCs/>
          <w:noProof w:val="0"/>
          <w:u w:val="single"/>
          <w:rtl/>
        </w:rPr>
      </w:pPr>
      <w:r w:rsidRPr="00C31B7C">
        <w:rPr>
          <w:rFonts w:ascii="Arial" w:hAnsi="Arial" w:hint="cs"/>
          <w:b/>
          <w:bCs/>
          <w:noProof w:val="0"/>
          <w:u w:val="single"/>
          <w:rtl/>
        </w:rPr>
        <w:t>פרק ו' - נזקי התובע</w:t>
      </w:r>
    </w:p>
    <w:p w:rsidR="003E5287" w:rsidRDefault="003E5287" w:rsidP="00472FF7">
      <w:pPr>
        <w:spacing w:line="360" w:lineRule="auto"/>
        <w:ind w:left="720" w:hanging="720"/>
        <w:jc w:val="both"/>
        <w:rPr>
          <w:rFonts w:ascii="Arial" w:hAnsi="Arial"/>
          <w:noProof w:val="0"/>
          <w:rtl/>
        </w:rPr>
      </w:pPr>
    </w:p>
    <w:p w:rsidR="007A1388" w:rsidRDefault="00C31B7C" w:rsidP="007C269C">
      <w:pPr>
        <w:spacing w:line="360" w:lineRule="auto"/>
        <w:jc w:val="both"/>
        <w:rPr>
          <w:rFonts w:ascii="Arial" w:hAnsi="Arial"/>
          <w:noProof w:val="0"/>
          <w:rtl/>
        </w:rPr>
      </w:pPr>
      <w:r>
        <w:rPr>
          <w:rFonts w:ascii="Arial" w:hAnsi="Arial" w:hint="cs"/>
          <w:noProof w:val="0"/>
          <w:rtl/>
        </w:rPr>
        <w:t>6</w:t>
      </w:r>
      <w:r w:rsidR="007C269C">
        <w:rPr>
          <w:rFonts w:ascii="Arial" w:hAnsi="Arial" w:hint="cs"/>
          <w:noProof w:val="0"/>
          <w:rtl/>
        </w:rPr>
        <w:t>5</w:t>
      </w:r>
      <w:r>
        <w:rPr>
          <w:rFonts w:ascii="Arial" w:hAnsi="Arial" w:hint="cs"/>
          <w:noProof w:val="0"/>
          <w:rtl/>
        </w:rPr>
        <w:t>.</w:t>
      </w:r>
      <w:r>
        <w:rPr>
          <w:rFonts w:ascii="Arial" w:hAnsi="Arial" w:hint="cs"/>
          <w:noProof w:val="0"/>
          <w:rtl/>
        </w:rPr>
        <w:tab/>
      </w:r>
      <w:r w:rsidR="00B12401">
        <w:rPr>
          <w:rFonts w:ascii="Arial" w:hAnsi="Arial" w:hint="cs"/>
          <w:noProof w:val="0"/>
          <w:rtl/>
        </w:rPr>
        <w:t xml:space="preserve">תביעת התובע הוגשה לסך של </w:t>
      </w:r>
      <w:r w:rsidR="007C3E53">
        <w:rPr>
          <w:rFonts w:ascii="Arial" w:hAnsi="Arial" w:hint="cs"/>
          <w:noProof w:val="0"/>
          <w:rtl/>
        </w:rPr>
        <w:t>575,765 ₪, הכולל את הסכומים הבאים:</w:t>
      </w:r>
    </w:p>
    <w:p w:rsidR="007C3E53" w:rsidRDefault="007C3E53">
      <w:pPr>
        <w:spacing w:line="360" w:lineRule="auto"/>
        <w:jc w:val="both"/>
        <w:rPr>
          <w:rFonts w:ascii="Arial" w:hAnsi="Arial"/>
          <w:noProof w:val="0"/>
          <w:rtl/>
        </w:rPr>
      </w:pPr>
    </w:p>
    <w:p w:rsidR="007C3E53" w:rsidRDefault="007C3E53" w:rsidP="008D0E7A">
      <w:pPr>
        <w:spacing w:line="360" w:lineRule="auto"/>
        <w:ind w:left="720"/>
        <w:jc w:val="both"/>
        <w:rPr>
          <w:rFonts w:ascii="Arial" w:hAnsi="Arial"/>
          <w:noProof w:val="0"/>
          <w:rtl/>
        </w:rPr>
      </w:pPr>
      <w:r>
        <w:rPr>
          <w:rFonts w:ascii="Arial" w:hAnsi="Arial" w:hint="cs"/>
          <w:noProof w:val="0"/>
          <w:rtl/>
        </w:rPr>
        <w:t>א.</w:t>
      </w:r>
      <w:r>
        <w:rPr>
          <w:rFonts w:ascii="Arial" w:hAnsi="Arial" w:hint="cs"/>
          <w:noProof w:val="0"/>
          <w:rtl/>
        </w:rPr>
        <w:tab/>
        <w:t xml:space="preserve">אובדן </w:t>
      </w:r>
      <w:r w:rsidR="00422347">
        <w:rPr>
          <w:rFonts w:ascii="Arial" w:hAnsi="Arial" w:hint="cs"/>
          <w:noProof w:val="0"/>
          <w:rtl/>
        </w:rPr>
        <w:t>ציוד ו</w:t>
      </w:r>
      <w:r>
        <w:rPr>
          <w:rFonts w:ascii="Arial" w:hAnsi="Arial" w:hint="cs"/>
          <w:noProof w:val="0"/>
          <w:rtl/>
        </w:rPr>
        <w:t>מיטלטלי</w:t>
      </w:r>
      <w:r w:rsidR="00422347">
        <w:rPr>
          <w:rFonts w:ascii="Arial" w:hAnsi="Arial" w:hint="cs"/>
          <w:noProof w:val="0"/>
          <w:rtl/>
        </w:rPr>
        <w:t>ן</w:t>
      </w:r>
      <w:r>
        <w:rPr>
          <w:rFonts w:ascii="Arial" w:hAnsi="Arial" w:hint="cs"/>
          <w:noProof w:val="0"/>
          <w:rtl/>
        </w:rPr>
        <w:t xml:space="preserve"> בשווי של </w:t>
      </w:r>
      <w:r w:rsidR="00422347">
        <w:rPr>
          <w:rFonts w:ascii="Arial" w:hAnsi="Arial" w:hint="cs"/>
          <w:noProof w:val="0"/>
          <w:rtl/>
        </w:rPr>
        <w:t>310,900</w:t>
      </w:r>
      <w:r>
        <w:rPr>
          <w:rFonts w:ascii="Arial" w:hAnsi="Arial" w:hint="cs"/>
          <w:noProof w:val="0"/>
          <w:rtl/>
        </w:rPr>
        <w:t xml:space="preserve"> ₪</w:t>
      </w:r>
      <w:r w:rsidR="008D0E7A">
        <w:rPr>
          <w:rFonts w:ascii="Arial" w:hAnsi="Arial" w:hint="cs"/>
          <w:noProof w:val="0"/>
          <w:rtl/>
        </w:rPr>
        <w:t>.</w:t>
      </w:r>
    </w:p>
    <w:p w:rsidR="007C3E53" w:rsidRDefault="007C3E53" w:rsidP="007C3E53">
      <w:pPr>
        <w:spacing w:line="360" w:lineRule="auto"/>
        <w:ind w:left="720"/>
        <w:jc w:val="both"/>
        <w:rPr>
          <w:rFonts w:ascii="Arial" w:hAnsi="Arial"/>
          <w:noProof w:val="0"/>
          <w:rtl/>
        </w:rPr>
      </w:pPr>
      <w:r>
        <w:rPr>
          <w:rFonts w:ascii="Arial" w:hAnsi="Arial" w:hint="cs"/>
          <w:noProof w:val="0"/>
          <w:rtl/>
        </w:rPr>
        <w:t>ב.</w:t>
      </w:r>
      <w:r>
        <w:rPr>
          <w:rFonts w:ascii="Arial" w:hAnsi="Arial" w:hint="cs"/>
          <w:noProof w:val="0"/>
          <w:rtl/>
        </w:rPr>
        <w:tab/>
        <w:t>אובדן מוניטין והכנסות בסך של 214,865 ₪.</w:t>
      </w:r>
    </w:p>
    <w:p w:rsidR="007C3E53" w:rsidRDefault="007C3E53" w:rsidP="007C3E53">
      <w:pPr>
        <w:spacing w:line="360" w:lineRule="auto"/>
        <w:ind w:left="720"/>
        <w:jc w:val="both"/>
        <w:rPr>
          <w:rFonts w:ascii="Arial" w:hAnsi="Arial"/>
          <w:noProof w:val="0"/>
          <w:rtl/>
        </w:rPr>
      </w:pPr>
      <w:r>
        <w:rPr>
          <w:rFonts w:ascii="Arial" w:hAnsi="Arial" w:hint="cs"/>
          <w:noProof w:val="0"/>
          <w:rtl/>
        </w:rPr>
        <w:t>ג.</w:t>
      </w:r>
      <w:r>
        <w:rPr>
          <w:rFonts w:ascii="Arial" w:hAnsi="Arial" w:hint="cs"/>
          <w:noProof w:val="0"/>
          <w:rtl/>
        </w:rPr>
        <w:tab/>
        <w:t>עגמת נפש בסך של 50,000 ₪.</w:t>
      </w:r>
    </w:p>
    <w:p w:rsidR="007C3E53" w:rsidRDefault="007C3E53" w:rsidP="007C3E53">
      <w:pPr>
        <w:spacing w:line="360" w:lineRule="auto"/>
        <w:jc w:val="both"/>
        <w:rPr>
          <w:rFonts w:ascii="Arial" w:hAnsi="Arial"/>
          <w:noProof w:val="0"/>
          <w:rtl/>
        </w:rPr>
      </w:pPr>
    </w:p>
    <w:p w:rsidR="007C3E53" w:rsidRDefault="007C3E53" w:rsidP="007C269C">
      <w:pPr>
        <w:spacing w:line="360" w:lineRule="auto"/>
        <w:ind w:left="720" w:hanging="720"/>
        <w:jc w:val="both"/>
        <w:rPr>
          <w:rFonts w:ascii="Arial" w:hAnsi="Arial"/>
          <w:noProof w:val="0"/>
          <w:rtl/>
        </w:rPr>
      </w:pPr>
      <w:r>
        <w:rPr>
          <w:rFonts w:ascii="Arial" w:hAnsi="Arial" w:hint="cs"/>
          <w:noProof w:val="0"/>
          <w:rtl/>
        </w:rPr>
        <w:t>6</w:t>
      </w:r>
      <w:r w:rsidR="007C269C">
        <w:rPr>
          <w:rFonts w:ascii="Arial" w:hAnsi="Arial" w:hint="cs"/>
          <w:noProof w:val="0"/>
          <w:rtl/>
        </w:rPr>
        <w:t>6</w:t>
      </w:r>
      <w:r>
        <w:rPr>
          <w:rFonts w:ascii="Arial" w:hAnsi="Arial" w:hint="cs"/>
          <w:noProof w:val="0"/>
          <w:rtl/>
        </w:rPr>
        <w:t>.</w:t>
      </w:r>
      <w:r>
        <w:rPr>
          <w:rFonts w:ascii="Arial" w:hAnsi="Arial" w:hint="cs"/>
          <w:noProof w:val="0"/>
          <w:rtl/>
        </w:rPr>
        <w:tab/>
      </w:r>
      <w:r w:rsidR="00422347">
        <w:rPr>
          <w:rFonts w:ascii="Arial" w:hAnsi="Arial" w:hint="cs"/>
          <w:noProof w:val="0"/>
          <w:rtl/>
        </w:rPr>
        <w:t xml:space="preserve">כאמור, במהלך קדם המשפט מונה שמאי הרכוש </w:t>
      </w:r>
      <w:r w:rsidR="00642D21">
        <w:rPr>
          <w:rFonts w:ascii="Arial" w:hAnsi="Arial" w:hint="cs"/>
          <w:noProof w:val="0"/>
          <w:rtl/>
        </w:rPr>
        <w:t xml:space="preserve">מר </w:t>
      </w:r>
      <w:r w:rsidR="00422347">
        <w:rPr>
          <w:rFonts w:ascii="Arial" w:hAnsi="Arial" w:hint="cs"/>
          <w:noProof w:val="0"/>
          <w:rtl/>
        </w:rPr>
        <w:t xml:space="preserve">יאיר </w:t>
      </w:r>
      <w:proofErr w:type="spellStart"/>
      <w:r w:rsidR="00422347">
        <w:rPr>
          <w:rFonts w:ascii="Arial" w:hAnsi="Arial" w:hint="cs"/>
          <w:noProof w:val="0"/>
          <w:rtl/>
        </w:rPr>
        <w:t>וידר</w:t>
      </w:r>
      <w:proofErr w:type="spellEnd"/>
      <w:r w:rsidR="00422347">
        <w:rPr>
          <w:rFonts w:ascii="Arial" w:hAnsi="Arial" w:hint="cs"/>
          <w:noProof w:val="0"/>
          <w:rtl/>
        </w:rPr>
        <w:t xml:space="preserve"> כמומחה מוסכם מטעם בית המשפט, לצורך בדיקת הטענות לנזק.</w:t>
      </w:r>
    </w:p>
    <w:p w:rsidR="00422347" w:rsidRPr="00F21BDE" w:rsidRDefault="00F21BDE" w:rsidP="00FA235E">
      <w:pPr>
        <w:spacing w:line="360" w:lineRule="auto"/>
        <w:ind w:left="720" w:hanging="720"/>
        <w:jc w:val="both"/>
        <w:rPr>
          <w:rFonts w:ascii="Arial" w:hAnsi="Arial"/>
          <w:b/>
          <w:bCs/>
          <w:noProof w:val="0"/>
          <w:rtl/>
        </w:rPr>
      </w:pPr>
      <w:r w:rsidRPr="00F21BDE">
        <w:rPr>
          <w:rFonts w:ascii="Arial" w:hAnsi="Arial" w:hint="cs"/>
          <w:b/>
          <w:bCs/>
          <w:noProof w:val="0"/>
          <w:rtl/>
        </w:rPr>
        <w:lastRenderedPageBreak/>
        <w:t xml:space="preserve">ו'1 - </w:t>
      </w:r>
      <w:r w:rsidR="00DD35C9">
        <w:rPr>
          <w:rFonts w:ascii="Arial" w:hAnsi="Arial" w:hint="cs"/>
          <w:b/>
          <w:bCs/>
          <w:noProof w:val="0"/>
          <w:rtl/>
        </w:rPr>
        <w:t xml:space="preserve">הערכת </w:t>
      </w:r>
      <w:r w:rsidR="00FA235E">
        <w:rPr>
          <w:rFonts w:ascii="Arial" w:hAnsi="Arial" w:hint="cs"/>
          <w:b/>
          <w:bCs/>
          <w:noProof w:val="0"/>
          <w:rtl/>
        </w:rPr>
        <w:t>שווי הציוד</w:t>
      </w:r>
    </w:p>
    <w:p w:rsidR="00F21BDE" w:rsidRDefault="00F21BDE" w:rsidP="00F21BDE">
      <w:pPr>
        <w:spacing w:line="360" w:lineRule="auto"/>
        <w:ind w:left="720" w:hanging="720"/>
        <w:jc w:val="both"/>
        <w:rPr>
          <w:rFonts w:ascii="Arial" w:hAnsi="Arial"/>
          <w:noProof w:val="0"/>
          <w:rtl/>
        </w:rPr>
      </w:pPr>
    </w:p>
    <w:p w:rsidR="00F21BDE" w:rsidRDefault="00F21BDE" w:rsidP="007C269C">
      <w:pPr>
        <w:spacing w:line="360" w:lineRule="auto"/>
        <w:ind w:left="720" w:hanging="720"/>
        <w:jc w:val="both"/>
        <w:rPr>
          <w:rFonts w:ascii="Arial" w:hAnsi="Arial"/>
          <w:noProof w:val="0"/>
          <w:rtl/>
        </w:rPr>
      </w:pPr>
      <w:r>
        <w:rPr>
          <w:rFonts w:ascii="Arial" w:hAnsi="Arial" w:hint="cs"/>
          <w:noProof w:val="0"/>
          <w:rtl/>
        </w:rPr>
        <w:t>6</w:t>
      </w:r>
      <w:r w:rsidR="007C269C">
        <w:rPr>
          <w:rFonts w:ascii="Arial" w:hAnsi="Arial" w:hint="cs"/>
          <w:noProof w:val="0"/>
          <w:rtl/>
        </w:rPr>
        <w:t>7</w:t>
      </w:r>
      <w:r>
        <w:rPr>
          <w:rFonts w:ascii="Arial" w:hAnsi="Arial" w:hint="cs"/>
          <w:noProof w:val="0"/>
          <w:rtl/>
        </w:rPr>
        <w:t>.</w:t>
      </w:r>
      <w:r>
        <w:rPr>
          <w:rFonts w:ascii="Arial" w:hAnsi="Arial" w:hint="cs"/>
          <w:noProof w:val="0"/>
          <w:rtl/>
        </w:rPr>
        <w:tab/>
      </w:r>
      <w:r w:rsidR="008D0E7A">
        <w:rPr>
          <w:rFonts w:ascii="Arial" w:hAnsi="Arial" w:hint="cs"/>
          <w:noProof w:val="0"/>
          <w:rtl/>
        </w:rPr>
        <w:t xml:space="preserve">התביעה בגין ראש נזק זה בסך של 310,900 ₪ </w:t>
      </w:r>
      <w:r w:rsidR="001D05B4">
        <w:rPr>
          <w:rFonts w:ascii="Arial" w:hAnsi="Arial" w:hint="cs"/>
          <w:noProof w:val="0"/>
          <w:rtl/>
        </w:rPr>
        <w:t xml:space="preserve">חושבה </w:t>
      </w:r>
      <w:r w:rsidR="008D0E7A">
        <w:rPr>
          <w:rFonts w:ascii="Arial" w:hAnsi="Arial" w:hint="cs"/>
          <w:noProof w:val="0"/>
          <w:rtl/>
        </w:rPr>
        <w:t xml:space="preserve">לפי </w:t>
      </w:r>
      <w:r w:rsidR="001D05B4">
        <w:rPr>
          <w:rFonts w:ascii="Arial" w:hAnsi="Arial" w:hint="cs"/>
          <w:noProof w:val="0"/>
          <w:rtl/>
        </w:rPr>
        <w:t>סך</w:t>
      </w:r>
      <w:r w:rsidR="008D0E7A">
        <w:rPr>
          <w:rFonts w:ascii="Arial" w:hAnsi="Arial" w:hint="cs"/>
          <w:noProof w:val="0"/>
          <w:rtl/>
        </w:rPr>
        <w:t xml:space="preserve"> של 270,000 ₪ בתוספת מע"מ ובהפחתת סך של 5,000 ₪, אשר לטענת התובע התקבל לאחר מכירת הציוד שנותר תקין.</w:t>
      </w:r>
    </w:p>
    <w:p w:rsidR="008D0E7A" w:rsidRDefault="008D0E7A" w:rsidP="008D0E7A">
      <w:pPr>
        <w:spacing w:line="360" w:lineRule="auto"/>
        <w:ind w:left="720" w:hanging="720"/>
        <w:jc w:val="both"/>
        <w:rPr>
          <w:rFonts w:ascii="Arial" w:hAnsi="Arial"/>
          <w:noProof w:val="0"/>
          <w:rtl/>
        </w:rPr>
      </w:pPr>
    </w:p>
    <w:p w:rsidR="00357103" w:rsidRDefault="008D0E7A" w:rsidP="00D01787">
      <w:pPr>
        <w:spacing w:line="360" w:lineRule="auto"/>
        <w:ind w:left="720" w:hanging="720"/>
        <w:jc w:val="both"/>
        <w:rPr>
          <w:rFonts w:ascii="Arial" w:hAnsi="Arial"/>
          <w:noProof w:val="0"/>
          <w:rtl/>
        </w:rPr>
      </w:pPr>
      <w:r>
        <w:rPr>
          <w:rFonts w:ascii="Arial" w:hAnsi="Arial" w:hint="cs"/>
          <w:noProof w:val="0"/>
          <w:rtl/>
        </w:rPr>
        <w:t>6</w:t>
      </w:r>
      <w:r w:rsidR="007C269C">
        <w:rPr>
          <w:rFonts w:ascii="Arial" w:hAnsi="Arial" w:hint="cs"/>
          <w:noProof w:val="0"/>
          <w:rtl/>
        </w:rPr>
        <w:t>8</w:t>
      </w:r>
      <w:r>
        <w:rPr>
          <w:rFonts w:ascii="Arial" w:hAnsi="Arial" w:hint="cs"/>
          <w:noProof w:val="0"/>
          <w:rtl/>
        </w:rPr>
        <w:t>.</w:t>
      </w:r>
      <w:r>
        <w:rPr>
          <w:rFonts w:ascii="Arial" w:hAnsi="Arial" w:hint="cs"/>
          <w:noProof w:val="0"/>
          <w:rtl/>
        </w:rPr>
        <w:tab/>
        <w:t>לכתב התביעה צו</w:t>
      </w:r>
      <w:r w:rsidR="00642D21">
        <w:rPr>
          <w:rFonts w:ascii="Arial" w:hAnsi="Arial" w:hint="cs"/>
          <w:noProof w:val="0"/>
          <w:rtl/>
        </w:rPr>
        <w:t xml:space="preserve">רפה חוות דעת של שמאי מטעם התובע, </w:t>
      </w:r>
      <w:r>
        <w:rPr>
          <w:rFonts w:ascii="Arial" w:hAnsi="Arial" w:hint="cs"/>
          <w:noProof w:val="0"/>
          <w:rtl/>
        </w:rPr>
        <w:t xml:space="preserve">אשר העריכה את ערך הציוד בסך של 245,000 ₪ </w:t>
      </w:r>
      <w:r w:rsidR="001A2CDA">
        <w:rPr>
          <w:rFonts w:ascii="Arial" w:hAnsi="Arial" w:hint="cs"/>
          <w:noProof w:val="0"/>
          <w:rtl/>
        </w:rPr>
        <w:t xml:space="preserve">ואת שווי מלאי המשקאות </w:t>
      </w:r>
      <w:r>
        <w:rPr>
          <w:rFonts w:ascii="Arial" w:hAnsi="Arial" w:hint="cs"/>
          <w:noProof w:val="0"/>
          <w:rtl/>
        </w:rPr>
        <w:t xml:space="preserve">בסך של 25,000 ₪, </w:t>
      </w:r>
      <w:r w:rsidR="001D05B4">
        <w:rPr>
          <w:rFonts w:ascii="Arial" w:hAnsi="Arial" w:hint="cs"/>
          <w:noProof w:val="0"/>
          <w:rtl/>
        </w:rPr>
        <w:t>וביחד</w:t>
      </w:r>
      <w:r>
        <w:rPr>
          <w:rFonts w:ascii="Arial" w:hAnsi="Arial" w:hint="cs"/>
          <w:noProof w:val="0"/>
          <w:rtl/>
        </w:rPr>
        <w:t xml:space="preserve"> 270,000 ₪ ל</w:t>
      </w:r>
      <w:r w:rsidR="00D01787">
        <w:rPr>
          <w:rFonts w:ascii="Arial" w:hAnsi="Arial" w:hint="cs"/>
          <w:noProof w:val="0"/>
          <w:rtl/>
        </w:rPr>
        <w:t>פני</w:t>
      </w:r>
      <w:r>
        <w:rPr>
          <w:rFonts w:ascii="Arial" w:hAnsi="Arial" w:hint="cs"/>
          <w:noProof w:val="0"/>
          <w:rtl/>
        </w:rPr>
        <w:t xml:space="preserve"> מע"</w:t>
      </w:r>
      <w:r w:rsidR="001A2CDA">
        <w:rPr>
          <w:rFonts w:ascii="Arial" w:hAnsi="Arial" w:hint="cs"/>
          <w:noProof w:val="0"/>
          <w:rtl/>
        </w:rPr>
        <w:t xml:space="preserve">מ (ס' 8 </w:t>
      </w:r>
      <w:proofErr w:type="spellStart"/>
      <w:r w:rsidR="001A2CDA">
        <w:rPr>
          <w:rFonts w:ascii="Arial" w:hAnsi="Arial" w:hint="cs"/>
          <w:noProof w:val="0"/>
          <w:rtl/>
        </w:rPr>
        <w:t>לחווה"ד</w:t>
      </w:r>
      <w:proofErr w:type="spellEnd"/>
      <w:r w:rsidR="001A2CDA">
        <w:rPr>
          <w:rFonts w:ascii="Arial" w:hAnsi="Arial" w:hint="cs"/>
          <w:noProof w:val="0"/>
          <w:rtl/>
        </w:rPr>
        <w:t>).</w:t>
      </w:r>
    </w:p>
    <w:p w:rsidR="00357103" w:rsidRDefault="00357103" w:rsidP="008D0E7A">
      <w:pPr>
        <w:spacing w:line="360" w:lineRule="auto"/>
        <w:ind w:left="720" w:hanging="720"/>
        <w:jc w:val="both"/>
        <w:rPr>
          <w:rFonts w:ascii="Arial" w:hAnsi="Arial"/>
          <w:noProof w:val="0"/>
          <w:rtl/>
        </w:rPr>
      </w:pPr>
    </w:p>
    <w:p w:rsidR="008D0E7A" w:rsidRDefault="00357103" w:rsidP="007C269C">
      <w:pPr>
        <w:spacing w:line="360" w:lineRule="auto"/>
        <w:ind w:left="720" w:hanging="720"/>
        <w:jc w:val="both"/>
        <w:rPr>
          <w:rFonts w:ascii="Arial" w:hAnsi="Arial"/>
          <w:noProof w:val="0"/>
          <w:rtl/>
        </w:rPr>
      </w:pPr>
      <w:r>
        <w:rPr>
          <w:rFonts w:ascii="Arial" w:hAnsi="Arial" w:hint="cs"/>
          <w:noProof w:val="0"/>
          <w:rtl/>
        </w:rPr>
        <w:t>6</w:t>
      </w:r>
      <w:r w:rsidR="007C269C">
        <w:rPr>
          <w:rFonts w:ascii="Arial" w:hAnsi="Arial" w:hint="cs"/>
          <w:noProof w:val="0"/>
          <w:rtl/>
        </w:rPr>
        <w:t>9</w:t>
      </w:r>
      <w:r>
        <w:rPr>
          <w:rFonts w:ascii="Arial" w:hAnsi="Arial" w:hint="cs"/>
          <w:noProof w:val="0"/>
          <w:rtl/>
        </w:rPr>
        <w:t>.</w:t>
      </w:r>
      <w:r>
        <w:rPr>
          <w:rFonts w:ascii="Arial" w:hAnsi="Arial" w:hint="cs"/>
          <w:noProof w:val="0"/>
          <w:rtl/>
        </w:rPr>
        <w:tab/>
      </w:r>
      <w:r w:rsidR="008D0E7A">
        <w:rPr>
          <w:rFonts w:ascii="Arial" w:hAnsi="Arial" w:hint="cs"/>
          <w:noProof w:val="0"/>
          <w:rtl/>
        </w:rPr>
        <w:t xml:space="preserve">המומחה מטעם בית המשפט הפנה לכך שהשמאי מטעם התובע ביצע הערכה </w:t>
      </w:r>
      <w:r w:rsidR="001A2CDA">
        <w:rPr>
          <w:rFonts w:ascii="Arial" w:hAnsi="Arial" w:hint="cs"/>
          <w:noProof w:val="0"/>
          <w:rtl/>
        </w:rPr>
        <w:t>כ</w:t>
      </w:r>
      <w:r w:rsidR="008D0E7A">
        <w:rPr>
          <w:rFonts w:ascii="Arial" w:hAnsi="Arial" w:hint="cs"/>
          <w:noProof w:val="0"/>
          <w:rtl/>
        </w:rPr>
        <w:t>מעט שנתיים לאחר אירוע הנזק</w:t>
      </w:r>
      <w:r>
        <w:rPr>
          <w:rFonts w:ascii="Arial" w:hAnsi="Arial" w:hint="cs"/>
          <w:noProof w:val="0"/>
          <w:rtl/>
        </w:rPr>
        <w:t xml:space="preserve"> והתבסס על הסכם רכישת הציוד של העסק משנת 2016 על ידי "שאלטר בר", שאליו צורפה רשימת הציוד שנמכר.</w:t>
      </w:r>
      <w:r w:rsidR="001A2CDA">
        <w:rPr>
          <w:rFonts w:ascii="Arial" w:hAnsi="Arial" w:hint="cs"/>
          <w:noProof w:val="0"/>
          <w:rtl/>
        </w:rPr>
        <w:t xml:space="preserve"> המומחה לא מצא שיש בסיס לקביעת השמאי כי השווי הריאלי של הציוד עמד על 250,000 ₪, שכן פריטי הציוד לא הוצגו ומצבם לא היה ידוע לשמאי (ס' 12-9 </w:t>
      </w:r>
      <w:proofErr w:type="spellStart"/>
      <w:r w:rsidR="001A2CDA">
        <w:rPr>
          <w:rFonts w:ascii="Arial" w:hAnsi="Arial" w:hint="cs"/>
          <w:noProof w:val="0"/>
          <w:rtl/>
        </w:rPr>
        <w:t>לחווה"ד</w:t>
      </w:r>
      <w:proofErr w:type="spellEnd"/>
      <w:r w:rsidR="001A2CDA">
        <w:rPr>
          <w:rFonts w:ascii="Arial" w:hAnsi="Arial" w:hint="cs"/>
          <w:noProof w:val="0"/>
          <w:rtl/>
        </w:rPr>
        <w:t>).</w:t>
      </w:r>
    </w:p>
    <w:p w:rsidR="001A2CDA" w:rsidRDefault="001A2CDA" w:rsidP="008D0E7A">
      <w:pPr>
        <w:spacing w:line="360" w:lineRule="auto"/>
        <w:ind w:left="720" w:hanging="720"/>
        <w:jc w:val="both"/>
        <w:rPr>
          <w:rFonts w:ascii="Arial" w:hAnsi="Arial"/>
          <w:noProof w:val="0"/>
          <w:rtl/>
        </w:rPr>
      </w:pPr>
    </w:p>
    <w:p w:rsidR="001D05B4" w:rsidRDefault="007C269C" w:rsidP="001D05B4">
      <w:pPr>
        <w:spacing w:line="360" w:lineRule="auto"/>
        <w:ind w:left="720" w:hanging="720"/>
        <w:jc w:val="both"/>
        <w:rPr>
          <w:rFonts w:ascii="Arial" w:hAnsi="Arial"/>
          <w:noProof w:val="0"/>
          <w:rtl/>
        </w:rPr>
      </w:pPr>
      <w:r>
        <w:rPr>
          <w:rFonts w:ascii="Arial" w:hAnsi="Arial" w:hint="cs"/>
          <w:noProof w:val="0"/>
          <w:rtl/>
        </w:rPr>
        <w:t>70</w:t>
      </w:r>
      <w:r w:rsidR="001D05B4">
        <w:rPr>
          <w:rFonts w:ascii="Arial" w:hAnsi="Arial" w:hint="cs"/>
          <w:noProof w:val="0"/>
          <w:rtl/>
        </w:rPr>
        <w:t>.</w:t>
      </w:r>
      <w:r w:rsidR="001D05B4">
        <w:rPr>
          <w:rFonts w:ascii="Arial" w:hAnsi="Arial" w:hint="cs"/>
          <w:noProof w:val="0"/>
          <w:rtl/>
        </w:rPr>
        <w:tab/>
        <w:t xml:space="preserve">חוות דעת השמאי מטעם הנתבעים נמצאה בלתי רלוונטית כלל לתביעה, שכן היא התייחסה לתיקוני מבנה לצורך התאמתו לבית הדפוס של הנתבע (ס' 15-14 </w:t>
      </w:r>
      <w:proofErr w:type="spellStart"/>
      <w:r w:rsidR="001D05B4">
        <w:rPr>
          <w:rFonts w:ascii="Arial" w:hAnsi="Arial" w:hint="cs"/>
          <w:noProof w:val="0"/>
          <w:rtl/>
        </w:rPr>
        <w:t>לחווה"ד</w:t>
      </w:r>
      <w:proofErr w:type="spellEnd"/>
      <w:r w:rsidR="001D05B4">
        <w:rPr>
          <w:rFonts w:ascii="Arial" w:hAnsi="Arial" w:hint="cs"/>
          <w:noProof w:val="0"/>
          <w:rtl/>
        </w:rPr>
        <w:t>).</w:t>
      </w:r>
    </w:p>
    <w:p w:rsidR="001D05B4" w:rsidRDefault="001D05B4" w:rsidP="001D05B4">
      <w:pPr>
        <w:spacing w:line="360" w:lineRule="auto"/>
        <w:ind w:left="720" w:hanging="720"/>
        <w:jc w:val="both"/>
        <w:rPr>
          <w:rFonts w:ascii="Arial" w:hAnsi="Arial"/>
          <w:noProof w:val="0"/>
          <w:rtl/>
        </w:rPr>
      </w:pPr>
    </w:p>
    <w:p w:rsidR="001D05B4" w:rsidRDefault="001D05B4" w:rsidP="00642D21">
      <w:pPr>
        <w:spacing w:line="360" w:lineRule="auto"/>
        <w:ind w:left="720" w:hanging="720"/>
        <w:jc w:val="both"/>
        <w:rPr>
          <w:rFonts w:ascii="Arial" w:hAnsi="Arial"/>
          <w:noProof w:val="0"/>
          <w:rtl/>
        </w:rPr>
      </w:pPr>
      <w:r>
        <w:rPr>
          <w:rFonts w:ascii="Arial" w:hAnsi="Arial" w:hint="cs"/>
          <w:noProof w:val="0"/>
          <w:rtl/>
        </w:rPr>
        <w:t>7</w:t>
      </w:r>
      <w:r w:rsidR="007C269C">
        <w:rPr>
          <w:rFonts w:ascii="Arial" w:hAnsi="Arial" w:hint="cs"/>
          <w:noProof w:val="0"/>
          <w:rtl/>
        </w:rPr>
        <w:t>1</w:t>
      </w:r>
      <w:r>
        <w:rPr>
          <w:rFonts w:ascii="Arial" w:hAnsi="Arial" w:hint="cs"/>
          <w:noProof w:val="0"/>
          <w:rtl/>
        </w:rPr>
        <w:t>.</w:t>
      </w:r>
      <w:r>
        <w:rPr>
          <w:rFonts w:ascii="Arial" w:hAnsi="Arial" w:hint="cs"/>
          <w:noProof w:val="0"/>
          <w:rtl/>
        </w:rPr>
        <w:tab/>
        <w:t>המומחה מטעם בית המשפט ה</w:t>
      </w:r>
      <w:r w:rsidR="00CD5489">
        <w:rPr>
          <w:rFonts w:ascii="Arial" w:hAnsi="Arial" w:hint="cs"/>
          <w:noProof w:val="0"/>
          <w:rtl/>
        </w:rPr>
        <w:t>עריך בחוות דעתו את שווי הציוד בבית העסק של התובע ערב אירוע הנזק בסך של 47,600 ₪</w:t>
      </w:r>
      <w:r w:rsidR="00DD35C9">
        <w:rPr>
          <w:rFonts w:ascii="Arial" w:hAnsi="Arial" w:hint="cs"/>
          <w:noProof w:val="0"/>
          <w:rtl/>
        </w:rPr>
        <w:t xml:space="preserve">. מסך זה יש להפחית סך של 5,000 ₪, שהתובע טען כי הוא קיבל עבור מכירת ציוד לאחר האירוע. ההערכה מסתמכת </w:t>
      </w:r>
      <w:r w:rsidR="00CD5489">
        <w:rPr>
          <w:rFonts w:ascii="Arial" w:hAnsi="Arial" w:hint="cs"/>
          <w:noProof w:val="0"/>
          <w:rtl/>
        </w:rPr>
        <w:t>על הנתונים הבאים:</w:t>
      </w:r>
    </w:p>
    <w:p w:rsidR="00CD5489" w:rsidRDefault="00CD5489" w:rsidP="00CD5489">
      <w:pPr>
        <w:spacing w:line="360" w:lineRule="auto"/>
        <w:ind w:left="720" w:hanging="720"/>
        <w:jc w:val="both"/>
        <w:rPr>
          <w:rFonts w:ascii="Arial" w:hAnsi="Arial"/>
          <w:noProof w:val="0"/>
          <w:rtl/>
        </w:rPr>
      </w:pPr>
    </w:p>
    <w:p w:rsidR="00CD5489" w:rsidRDefault="00CD5489" w:rsidP="00CD5489">
      <w:pPr>
        <w:spacing w:line="360" w:lineRule="auto"/>
        <w:ind w:left="1440" w:hanging="720"/>
        <w:jc w:val="both"/>
        <w:rPr>
          <w:rFonts w:ascii="Arial" w:hAnsi="Arial"/>
          <w:noProof w:val="0"/>
          <w:rtl/>
        </w:rPr>
      </w:pPr>
      <w:r>
        <w:rPr>
          <w:rFonts w:ascii="Arial" w:hAnsi="Arial" w:hint="cs"/>
          <w:noProof w:val="0"/>
          <w:rtl/>
        </w:rPr>
        <w:t>א.</w:t>
      </w:r>
      <w:r>
        <w:rPr>
          <w:rFonts w:ascii="Arial" w:hAnsi="Arial" w:hint="cs"/>
          <w:noProof w:val="0"/>
          <w:rtl/>
        </w:rPr>
        <w:tab/>
        <w:t>העסק כולו נמכר לשותפות ה- "שאלטר בר" בשנת 2016 תמורת סך של 270,000 ₪, לפני מע"</w:t>
      </w:r>
      <w:r w:rsidR="00B53857">
        <w:rPr>
          <w:rFonts w:ascii="Arial" w:hAnsi="Arial" w:hint="cs"/>
          <w:noProof w:val="0"/>
          <w:rtl/>
        </w:rPr>
        <w:t xml:space="preserve">מ (ס' 16 </w:t>
      </w:r>
      <w:proofErr w:type="spellStart"/>
      <w:r w:rsidR="00B53857">
        <w:rPr>
          <w:rFonts w:ascii="Arial" w:hAnsi="Arial" w:hint="cs"/>
          <w:noProof w:val="0"/>
          <w:rtl/>
        </w:rPr>
        <w:t>לחווה"ד</w:t>
      </w:r>
      <w:proofErr w:type="spellEnd"/>
      <w:r w:rsidR="00B53857">
        <w:rPr>
          <w:rFonts w:ascii="Arial" w:hAnsi="Arial" w:hint="cs"/>
          <w:noProof w:val="0"/>
          <w:rtl/>
        </w:rPr>
        <w:t>).</w:t>
      </w:r>
    </w:p>
    <w:p w:rsidR="00CD5489" w:rsidRDefault="00CD5489" w:rsidP="00CD5489">
      <w:pPr>
        <w:spacing w:line="360" w:lineRule="auto"/>
        <w:ind w:left="1440" w:hanging="720"/>
        <w:jc w:val="both"/>
        <w:rPr>
          <w:rFonts w:ascii="Arial" w:hAnsi="Arial"/>
          <w:noProof w:val="0"/>
          <w:rtl/>
        </w:rPr>
      </w:pPr>
    </w:p>
    <w:p w:rsidR="00CD5489" w:rsidRDefault="00CD5489" w:rsidP="00B53857">
      <w:pPr>
        <w:spacing w:line="360" w:lineRule="auto"/>
        <w:ind w:left="1440" w:hanging="720"/>
        <w:jc w:val="both"/>
        <w:rPr>
          <w:rFonts w:ascii="Arial" w:hAnsi="Arial"/>
          <w:noProof w:val="0"/>
          <w:rtl/>
        </w:rPr>
      </w:pPr>
      <w:r>
        <w:rPr>
          <w:rFonts w:ascii="Arial" w:hAnsi="Arial" w:hint="cs"/>
          <w:noProof w:val="0"/>
          <w:rtl/>
        </w:rPr>
        <w:t>ב.</w:t>
      </w:r>
      <w:r>
        <w:rPr>
          <w:rFonts w:ascii="Arial" w:hAnsi="Arial" w:hint="cs"/>
          <w:noProof w:val="0"/>
          <w:rtl/>
        </w:rPr>
        <w:tab/>
      </w:r>
      <w:r w:rsidR="00B53857">
        <w:rPr>
          <w:rFonts w:ascii="Arial" w:hAnsi="Arial" w:hint="cs"/>
          <w:noProof w:val="0"/>
          <w:rtl/>
        </w:rPr>
        <w:t xml:space="preserve">לכתב התביעה צורפה </w:t>
      </w:r>
      <w:r>
        <w:rPr>
          <w:rFonts w:ascii="Arial" w:hAnsi="Arial" w:hint="cs"/>
          <w:noProof w:val="0"/>
          <w:rtl/>
        </w:rPr>
        <w:t>חוות דעת של רו"ח רן דקל,</w:t>
      </w:r>
      <w:r w:rsidR="00B53857">
        <w:rPr>
          <w:rFonts w:ascii="Arial" w:hAnsi="Arial" w:hint="cs"/>
          <w:noProof w:val="0"/>
          <w:rtl/>
        </w:rPr>
        <w:t xml:space="preserve"> שהעריך את השווי הכלכלי של הפעילות העסקית, בהתבסס על הדו"ח הכספי של שנת 2018, בסך של כ- 214,000 ₪, לפי מכפיל רווח של 3 בתוספת השקעות ברכוש קבוע בסך של כ- 21,400 ₪ (ס' 18-17 </w:t>
      </w:r>
      <w:proofErr w:type="spellStart"/>
      <w:r w:rsidR="00B53857">
        <w:rPr>
          <w:rFonts w:ascii="Arial" w:hAnsi="Arial" w:hint="cs"/>
          <w:noProof w:val="0"/>
          <w:rtl/>
        </w:rPr>
        <w:t>לחווה"ד</w:t>
      </w:r>
      <w:proofErr w:type="spellEnd"/>
      <w:r w:rsidR="00B53857">
        <w:rPr>
          <w:rFonts w:ascii="Arial" w:hAnsi="Arial" w:hint="cs"/>
          <w:noProof w:val="0"/>
          <w:rtl/>
        </w:rPr>
        <w:t>).</w:t>
      </w:r>
    </w:p>
    <w:p w:rsidR="00B53857" w:rsidRDefault="00B53857" w:rsidP="00B53857">
      <w:pPr>
        <w:spacing w:line="360" w:lineRule="auto"/>
        <w:ind w:left="1440" w:hanging="720"/>
        <w:jc w:val="both"/>
        <w:rPr>
          <w:rFonts w:ascii="Arial" w:hAnsi="Arial"/>
          <w:noProof w:val="0"/>
          <w:rtl/>
        </w:rPr>
      </w:pPr>
    </w:p>
    <w:p w:rsidR="00B53857" w:rsidRDefault="00B53857" w:rsidP="00BD76C9">
      <w:pPr>
        <w:spacing w:line="360" w:lineRule="auto"/>
        <w:ind w:left="1440" w:hanging="720"/>
        <w:jc w:val="both"/>
        <w:rPr>
          <w:rFonts w:ascii="Arial" w:hAnsi="Arial"/>
          <w:noProof w:val="0"/>
          <w:rtl/>
        </w:rPr>
      </w:pPr>
      <w:r>
        <w:rPr>
          <w:rFonts w:ascii="Arial" w:hAnsi="Arial" w:hint="cs"/>
          <w:noProof w:val="0"/>
          <w:rtl/>
        </w:rPr>
        <w:t>ג.</w:t>
      </w:r>
      <w:r>
        <w:rPr>
          <w:rFonts w:ascii="Arial" w:hAnsi="Arial" w:hint="cs"/>
          <w:noProof w:val="0"/>
          <w:rtl/>
        </w:rPr>
        <w:tab/>
        <w:t xml:space="preserve">ככל שיש כוונה להתבסס על הסכם המכר משנת 2016 כנקודת מוצא לשווי הציוד, יש להפחית מסך הרכישה 270,000 ₪ את הערך הכלכלי </w:t>
      </w:r>
      <w:r w:rsidR="00D01787">
        <w:rPr>
          <w:rFonts w:ascii="Arial" w:hAnsi="Arial" w:hint="cs"/>
          <w:noProof w:val="0"/>
          <w:rtl/>
        </w:rPr>
        <w:t xml:space="preserve">הנטען </w:t>
      </w:r>
      <w:r>
        <w:rPr>
          <w:rFonts w:ascii="Arial" w:hAnsi="Arial" w:hint="cs"/>
          <w:noProof w:val="0"/>
          <w:rtl/>
        </w:rPr>
        <w:t xml:space="preserve">של העסק </w:t>
      </w:r>
      <w:r w:rsidR="00BD76C9">
        <w:rPr>
          <w:rFonts w:ascii="Arial" w:hAnsi="Arial" w:hint="cs"/>
          <w:noProof w:val="0"/>
          <w:rtl/>
        </w:rPr>
        <w:t xml:space="preserve">(מוניטין) </w:t>
      </w:r>
      <w:r>
        <w:rPr>
          <w:rFonts w:ascii="Arial" w:hAnsi="Arial" w:hint="cs"/>
          <w:noProof w:val="0"/>
          <w:rtl/>
        </w:rPr>
        <w:t>בסך של 214,000 ₪</w:t>
      </w:r>
      <w:r w:rsidR="008B3983">
        <w:rPr>
          <w:rFonts w:ascii="Arial" w:hAnsi="Arial" w:hint="cs"/>
          <w:noProof w:val="0"/>
          <w:rtl/>
        </w:rPr>
        <w:t>, ומכאן שלכ</w:t>
      </w:r>
      <w:r w:rsidR="00D01787">
        <w:rPr>
          <w:rFonts w:ascii="Arial" w:hAnsi="Arial" w:hint="cs"/>
          <w:noProof w:val="0"/>
          <w:rtl/>
        </w:rPr>
        <w:t xml:space="preserve">ל היותר, לגרסת חוות הדעת מטעם התובע, </w:t>
      </w:r>
      <w:r w:rsidR="00764AB5">
        <w:rPr>
          <w:rFonts w:ascii="Arial" w:hAnsi="Arial" w:hint="cs"/>
          <w:noProof w:val="0"/>
          <w:rtl/>
        </w:rPr>
        <w:t xml:space="preserve">שווי הציוד הוא 56,000 ₪ </w:t>
      </w:r>
      <w:r w:rsidR="008B3983">
        <w:rPr>
          <w:rFonts w:ascii="Arial" w:hAnsi="Arial" w:hint="cs"/>
          <w:noProof w:val="0"/>
          <w:rtl/>
        </w:rPr>
        <w:t xml:space="preserve">(ס' 19 </w:t>
      </w:r>
      <w:r w:rsidR="00764AB5">
        <w:rPr>
          <w:rFonts w:ascii="Arial" w:hAnsi="Arial" w:hint="cs"/>
          <w:noProof w:val="0"/>
          <w:rtl/>
        </w:rPr>
        <w:t xml:space="preserve">ו- 23 </w:t>
      </w:r>
      <w:proofErr w:type="spellStart"/>
      <w:r w:rsidR="008B3983">
        <w:rPr>
          <w:rFonts w:ascii="Arial" w:hAnsi="Arial" w:hint="cs"/>
          <w:noProof w:val="0"/>
          <w:rtl/>
        </w:rPr>
        <w:t>לחווה"ד</w:t>
      </w:r>
      <w:proofErr w:type="spellEnd"/>
      <w:r w:rsidR="008B3983">
        <w:rPr>
          <w:rFonts w:ascii="Arial" w:hAnsi="Arial" w:hint="cs"/>
          <w:noProof w:val="0"/>
          <w:rtl/>
        </w:rPr>
        <w:t>).</w:t>
      </w:r>
      <w:r w:rsidR="00D01787">
        <w:rPr>
          <w:rFonts w:ascii="Arial" w:hAnsi="Arial" w:hint="cs"/>
          <w:noProof w:val="0"/>
          <w:rtl/>
        </w:rPr>
        <w:t xml:space="preserve"> </w:t>
      </w:r>
    </w:p>
    <w:p w:rsidR="00415247" w:rsidRDefault="00415247" w:rsidP="00B53857">
      <w:pPr>
        <w:spacing w:line="360" w:lineRule="auto"/>
        <w:ind w:left="1440" w:hanging="720"/>
        <w:jc w:val="both"/>
        <w:rPr>
          <w:rFonts w:ascii="Arial" w:hAnsi="Arial"/>
          <w:noProof w:val="0"/>
          <w:rtl/>
        </w:rPr>
      </w:pPr>
    </w:p>
    <w:p w:rsidR="00415247" w:rsidRDefault="00415247" w:rsidP="00642D21">
      <w:pPr>
        <w:spacing w:line="360" w:lineRule="auto"/>
        <w:ind w:left="1440" w:hanging="720"/>
        <w:jc w:val="both"/>
        <w:rPr>
          <w:rFonts w:ascii="Arial" w:hAnsi="Arial"/>
          <w:noProof w:val="0"/>
          <w:rtl/>
        </w:rPr>
      </w:pPr>
      <w:r>
        <w:rPr>
          <w:rFonts w:ascii="Arial" w:hAnsi="Arial" w:hint="cs"/>
          <w:noProof w:val="0"/>
          <w:rtl/>
        </w:rPr>
        <w:lastRenderedPageBreak/>
        <w:t>ד.</w:t>
      </w:r>
      <w:r>
        <w:rPr>
          <w:rFonts w:ascii="Arial" w:hAnsi="Arial" w:hint="cs"/>
          <w:noProof w:val="0"/>
          <w:rtl/>
        </w:rPr>
        <w:tab/>
        <w:t>מהסך של 56,000 ₪ יש להפחית בלאי ופחת של 3 שנים בשיעור של 5% בשנה ובסך כולל של 8,400 ₪, לתוצאה של 47,600 ₪. התובע לא העביר</w:t>
      </w:r>
      <w:r w:rsidR="00642D21">
        <w:rPr>
          <w:rFonts w:ascii="Arial" w:hAnsi="Arial" w:hint="cs"/>
          <w:noProof w:val="0"/>
          <w:rtl/>
        </w:rPr>
        <w:t xml:space="preserve"> לעיונו של המומחה מסמכים שהעידו</w:t>
      </w:r>
      <w:r>
        <w:rPr>
          <w:rFonts w:ascii="Arial" w:hAnsi="Arial" w:hint="cs"/>
          <w:noProof w:val="0"/>
          <w:rtl/>
        </w:rPr>
        <w:t xml:space="preserve"> על רכישת ציוד חדש במהלך 3 שנות הפעלת העסק</w:t>
      </w:r>
      <w:r w:rsidR="00642D21">
        <w:rPr>
          <w:rFonts w:ascii="Arial" w:hAnsi="Arial" w:hint="cs"/>
          <w:noProof w:val="0"/>
          <w:rtl/>
        </w:rPr>
        <w:t>,</w:t>
      </w:r>
      <w:r>
        <w:rPr>
          <w:rFonts w:ascii="Arial" w:hAnsi="Arial" w:hint="cs"/>
          <w:noProof w:val="0"/>
          <w:rtl/>
        </w:rPr>
        <w:t xml:space="preserve"> ומכאן שהציוד כולו היה זה </w:t>
      </w:r>
      <w:r w:rsidR="00E377E2">
        <w:rPr>
          <w:rFonts w:ascii="Arial" w:hAnsi="Arial" w:hint="cs"/>
          <w:noProof w:val="0"/>
          <w:rtl/>
        </w:rPr>
        <w:t xml:space="preserve">שנרכש בשנת 2016 (ס' 24 </w:t>
      </w:r>
      <w:proofErr w:type="spellStart"/>
      <w:r w:rsidR="00E377E2">
        <w:rPr>
          <w:rFonts w:ascii="Arial" w:hAnsi="Arial" w:hint="cs"/>
          <w:noProof w:val="0"/>
          <w:rtl/>
        </w:rPr>
        <w:t>לחווה"ד</w:t>
      </w:r>
      <w:proofErr w:type="spellEnd"/>
      <w:r w:rsidR="00E377E2">
        <w:rPr>
          <w:rFonts w:ascii="Arial" w:hAnsi="Arial" w:hint="cs"/>
          <w:noProof w:val="0"/>
          <w:rtl/>
        </w:rPr>
        <w:t>; עמ' 40, ש' 33 - עמ' 41, ש' 1).</w:t>
      </w:r>
      <w:r w:rsidR="000849B9">
        <w:rPr>
          <w:rFonts w:ascii="Arial" w:hAnsi="Arial" w:hint="cs"/>
          <w:noProof w:val="0"/>
          <w:rtl/>
        </w:rPr>
        <w:t xml:space="preserve"> התובע גם לא העביר אסמכתאות ונתונים אשר יבססו את הטענה כי איזה </w:t>
      </w:r>
      <w:r w:rsidR="003D4AE5">
        <w:rPr>
          <w:rFonts w:ascii="Arial" w:hAnsi="Arial" w:hint="cs"/>
          <w:noProof w:val="0"/>
          <w:rtl/>
        </w:rPr>
        <w:t xml:space="preserve">מפריטי הציוד שופץ וחודש באופן המעלה את ערכו (עמ' 41, ש' 16-2). </w:t>
      </w:r>
    </w:p>
    <w:p w:rsidR="008B3983" w:rsidRDefault="00415247" w:rsidP="00415247">
      <w:pPr>
        <w:spacing w:line="360" w:lineRule="auto"/>
        <w:ind w:left="1440" w:hanging="720"/>
        <w:jc w:val="both"/>
        <w:rPr>
          <w:rFonts w:ascii="Arial" w:hAnsi="Arial"/>
          <w:noProof w:val="0"/>
          <w:rtl/>
        </w:rPr>
      </w:pPr>
      <w:r>
        <w:rPr>
          <w:rFonts w:ascii="Arial" w:hAnsi="Arial" w:hint="cs"/>
          <w:noProof w:val="0"/>
          <w:rtl/>
        </w:rPr>
        <w:t xml:space="preserve"> </w:t>
      </w:r>
    </w:p>
    <w:p w:rsidR="008B3983" w:rsidRDefault="00415247" w:rsidP="00642D21">
      <w:pPr>
        <w:spacing w:line="360" w:lineRule="auto"/>
        <w:ind w:left="1440" w:hanging="720"/>
        <w:jc w:val="both"/>
        <w:rPr>
          <w:rFonts w:ascii="Arial" w:hAnsi="Arial"/>
          <w:noProof w:val="0"/>
          <w:rtl/>
        </w:rPr>
      </w:pPr>
      <w:r>
        <w:rPr>
          <w:rFonts w:ascii="Arial" w:hAnsi="Arial" w:hint="cs"/>
          <w:noProof w:val="0"/>
          <w:rtl/>
        </w:rPr>
        <w:t>ה</w:t>
      </w:r>
      <w:r w:rsidR="008B3983">
        <w:rPr>
          <w:rFonts w:ascii="Arial" w:hAnsi="Arial" w:hint="cs"/>
          <w:noProof w:val="0"/>
          <w:rtl/>
        </w:rPr>
        <w:t>.</w:t>
      </w:r>
      <w:r w:rsidR="008B3983">
        <w:rPr>
          <w:rFonts w:ascii="Arial" w:hAnsi="Arial" w:hint="cs"/>
          <w:noProof w:val="0"/>
          <w:rtl/>
        </w:rPr>
        <w:tab/>
        <w:t>טופסי הפחת של העסק (טופסי יא') מעמידים את שווי הציוד על סך של 1</w:t>
      </w:r>
      <w:r w:rsidR="00642D21">
        <w:rPr>
          <w:rFonts w:ascii="Arial" w:hAnsi="Arial" w:hint="cs"/>
          <w:noProof w:val="0"/>
          <w:rtl/>
        </w:rPr>
        <w:t>0</w:t>
      </w:r>
      <w:r w:rsidR="008B3983">
        <w:rPr>
          <w:rFonts w:ascii="Arial" w:hAnsi="Arial" w:hint="cs"/>
          <w:noProof w:val="0"/>
          <w:rtl/>
        </w:rPr>
        <w:t>,000 - 1</w:t>
      </w:r>
      <w:r w:rsidR="00642D21">
        <w:rPr>
          <w:rFonts w:ascii="Arial" w:hAnsi="Arial" w:hint="cs"/>
          <w:noProof w:val="0"/>
          <w:rtl/>
        </w:rPr>
        <w:t>6</w:t>
      </w:r>
      <w:r w:rsidR="008B3983">
        <w:rPr>
          <w:rFonts w:ascii="Arial" w:hAnsi="Arial" w:hint="cs"/>
          <w:noProof w:val="0"/>
          <w:rtl/>
        </w:rPr>
        <w:t xml:space="preserve">,000 ₪ בלבד (ס' 21-20 </w:t>
      </w:r>
      <w:proofErr w:type="spellStart"/>
      <w:r w:rsidR="008B3983">
        <w:rPr>
          <w:rFonts w:ascii="Arial" w:hAnsi="Arial" w:hint="cs"/>
          <w:noProof w:val="0"/>
          <w:rtl/>
        </w:rPr>
        <w:t>לחווה"ד</w:t>
      </w:r>
      <w:proofErr w:type="spellEnd"/>
      <w:r w:rsidR="008B3983">
        <w:rPr>
          <w:rFonts w:ascii="Arial" w:hAnsi="Arial" w:hint="cs"/>
          <w:noProof w:val="0"/>
          <w:rtl/>
        </w:rPr>
        <w:t xml:space="preserve">). </w:t>
      </w:r>
    </w:p>
    <w:p w:rsidR="008B3983" w:rsidRDefault="008B3983" w:rsidP="00B53857">
      <w:pPr>
        <w:spacing w:line="360" w:lineRule="auto"/>
        <w:ind w:left="1440" w:hanging="720"/>
        <w:jc w:val="both"/>
        <w:rPr>
          <w:rFonts w:ascii="Arial" w:hAnsi="Arial"/>
          <w:noProof w:val="0"/>
          <w:rtl/>
        </w:rPr>
      </w:pPr>
    </w:p>
    <w:p w:rsidR="008B3983" w:rsidRDefault="00415247" w:rsidP="007C3DEF">
      <w:pPr>
        <w:spacing w:line="360" w:lineRule="auto"/>
        <w:ind w:left="1440" w:hanging="720"/>
        <w:jc w:val="both"/>
        <w:rPr>
          <w:rFonts w:ascii="Arial" w:hAnsi="Arial"/>
          <w:noProof w:val="0"/>
          <w:rtl/>
        </w:rPr>
      </w:pPr>
      <w:r>
        <w:rPr>
          <w:rFonts w:ascii="Arial" w:hAnsi="Arial" w:hint="cs"/>
          <w:noProof w:val="0"/>
          <w:rtl/>
        </w:rPr>
        <w:t>ו</w:t>
      </w:r>
      <w:r w:rsidR="008B3983">
        <w:rPr>
          <w:rFonts w:ascii="Arial" w:hAnsi="Arial" w:hint="cs"/>
          <w:noProof w:val="0"/>
          <w:rtl/>
        </w:rPr>
        <w:t>.</w:t>
      </w:r>
      <w:r w:rsidR="008B3983">
        <w:rPr>
          <w:rFonts w:ascii="Arial" w:hAnsi="Arial" w:hint="cs"/>
          <w:noProof w:val="0"/>
          <w:rtl/>
        </w:rPr>
        <w:tab/>
        <w:t xml:space="preserve">התובע רכש את העסק משותפיו ב- "שאלטר בר" בשנת 2019 ושילם </w:t>
      </w:r>
      <w:r w:rsidR="007C3DEF">
        <w:rPr>
          <w:rFonts w:ascii="Arial" w:hAnsi="Arial" w:hint="cs"/>
          <w:noProof w:val="0"/>
          <w:rtl/>
        </w:rPr>
        <w:t xml:space="preserve">להם </w:t>
      </w:r>
      <w:r w:rsidR="008B3983">
        <w:rPr>
          <w:rFonts w:ascii="Arial" w:hAnsi="Arial" w:hint="cs"/>
          <w:noProof w:val="0"/>
          <w:rtl/>
        </w:rPr>
        <w:t xml:space="preserve">5,000 ₪ בלבד. בקשת המומחה לקבל מהתובע </w:t>
      </w:r>
      <w:r w:rsidR="00764AB5">
        <w:rPr>
          <w:rFonts w:ascii="Arial" w:hAnsi="Arial" w:hint="cs"/>
          <w:noProof w:val="0"/>
          <w:rtl/>
        </w:rPr>
        <w:t>מסמכים נוספים הקשורים לרכישה ו</w:t>
      </w:r>
      <w:r w:rsidR="007C3DEF">
        <w:rPr>
          <w:rFonts w:ascii="Arial" w:hAnsi="Arial" w:hint="cs"/>
          <w:noProof w:val="0"/>
          <w:rtl/>
        </w:rPr>
        <w:t>ל</w:t>
      </w:r>
      <w:r w:rsidR="00764AB5">
        <w:rPr>
          <w:rFonts w:ascii="Arial" w:hAnsi="Arial" w:hint="cs"/>
          <w:noProof w:val="0"/>
          <w:rtl/>
        </w:rPr>
        <w:t xml:space="preserve">מצבת </w:t>
      </w:r>
      <w:r w:rsidR="007C3DEF">
        <w:rPr>
          <w:rFonts w:ascii="Arial" w:hAnsi="Arial" w:hint="cs"/>
          <w:noProof w:val="0"/>
          <w:rtl/>
        </w:rPr>
        <w:t>ה</w:t>
      </w:r>
      <w:r w:rsidR="00764AB5">
        <w:rPr>
          <w:rFonts w:ascii="Arial" w:hAnsi="Arial" w:hint="cs"/>
          <w:noProof w:val="0"/>
          <w:rtl/>
        </w:rPr>
        <w:t xml:space="preserve">חובות </w:t>
      </w:r>
      <w:r w:rsidR="007C3DEF">
        <w:rPr>
          <w:rFonts w:ascii="Arial" w:hAnsi="Arial" w:hint="cs"/>
          <w:noProof w:val="0"/>
          <w:rtl/>
        </w:rPr>
        <w:t>ה</w:t>
      </w:r>
      <w:r w:rsidR="00764AB5">
        <w:rPr>
          <w:rFonts w:ascii="Arial" w:hAnsi="Arial" w:hint="cs"/>
          <w:noProof w:val="0"/>
          <w:rtl/>
        </w:rPr>
        <w:t>קודמים שהובאו בחשבון, לא נענתה.</w:t>
      </w:r>
      <w:r w:rsidR="00E524B0">
        <w:rPr>
          <w:rFonts w:ascii="Arial" w:hAnsi="Arial" w:hint="cs"/>
          <w:noProof w:val="0"/>
          <w:rtl/>
        </w:rPr>
        <w:t xml:space="preserve"> עם זאת, ההערכה של המומחה היא שהציוד שווה משמעותית יותר מהסך ששילם התובע לשותפיו מה- "שאלטר בר", ולצורך העניין ההנחה היא שהשותפים מהעבר ערכו עסקה גרועה (עמ' 45, ש' 31-16).</w:t>
      </w:r>
    </w:p>
    <w:p w:rsidR="00764AB5" w:rsidRDefault="00764AB5" w:rsidP="00B53857">
      <w:pPr>
        <w:spacing w:line="360" w:lineRule="auto"/>
        <w:ind w:left="1440" w:hanging="720"/>
        <w:jc w:val="both"/>
        <w:rPr>
          <w:rFonts w:ascii="Arial" w:hAnsi="Arial"/>
          <w:noProof w:val="0"/>
          <w:rtl/>
        </w:rPr>
      </w:pPr>
    </w:p>
    <w:p w:rsidR="00764AB5" w:rsidRDefault="00415247" w:rsidP="00415247">
      <w:pPr>
        <w:spacing w:line="360" w:lineRule="auto"/>
        <w:ind w:left="1440" w:hanging="720"/>
        <w:jc w:val="both"/>
        <w:rPr>
          <w:rFonts w:ascii="Arial" w:hAnsi="Arial"/>
          <w:noProof w:val="0"/>
          <w:rtl/>
        </w:rPr>
      </w:pPr>
      <w:r>
        <w:rPr>
          <w:rFonts w:ascii="Arial" w:hAnsi="Arial" w:hint="cs"/>
          <w:noProof w:val="0"/>
          <w:rtl/>
        </w:rPr>
        <w:t>ז</w:t>
      </w:r>
      <w:r w:rsidR="00764AB5">
        <w:rPr>
          <w:rFonts w:ascii="Arial" w:hAnsi="Arial" w:hint="cs"/>
          <w:noProof w:val="0"/>
          <w:rtl/>
        </w:rPr>
        <w:t>.</w:t>
      </w:r>
      <w:r w:rsidR="00764AB5">
        <w:rPr>
          <w:rFonts w:ascii="Arial" w:hAnsi="Arial" w:hint="cs"/>
          <w:noProof w:val="0"/>
          <w:rtl/>
        </w:rPr>
        <w:tab/>
      </w:r>
      <w:r>
        <w:rPr>
          <w:rFonts w:ascii="Arial" w:hAnsi="Arial" w:hint="cs"/>
          <w:noProof w:val="0"/>
          <w:rtl/>
        </w:rPr>
        <w:t xml:space="preserve">לא הוצגו למומחה תמונות של מצב הציוד לאחר אירוע הנזק, </w:t>
      </w:r>
      <w:r w:rsidR="00E377E2">
        <w:rPr>
          <w:rFonts w:ascii="Arial" w:hAnsi="Arial" w:hint="cs"/>
          <w:noProof w:val="0"/>
          <w:rtl/>
        </w:rPr>
        <w:t xml:space="preserve">דוגמת כיסאות שבורים, </w:t>
      </w:r>
      <w:r>
        <w:rPr>
          <w:rFonts w:ascii="Arial" w:hAnsi="Arial" w:hint="cs"/>
          <w:noProof w:val="0"/>
          <w:rtl/>
        </w:rPr>
        <w:t>אלא תמונה אחת בלבד של הקירות השבורים במקום לאחר הפינוי. לפיכך, הערכת השווי היא של הציוד ערב האירוע, מבלי שהוכח</w:t>
      </w:r>
      <w:r w:rsidR="00E377E2">
        <w:rPr>
          <w:rFonts w:ascii="Arial" w:hAnsi="Arial" w:hint="cs"/>
          <w:noProof w:val="0"/>
          <w:rtl/>
        </w:rPr>
        <w:t xml:space="preserve"> </w:t>
      </w:r>
      <w:r w:rsidR="00642D21">
        <w:rPr>
          <w:rFonts w:ascii="Arial" w:hAnsi="Arial" w:hint="cs"/>
          <w:noProof w:val="0"/>
          <w:rtl/>
        </w:rPr>
        <w:t xml:space="preserve">למומחה </w:t>
      </w:r>
      <w:r w:rsidR="00E377E2">
        <w:rPr>
          <w:rFonts w:ascii="Arial" w:hAnsi="Arial" w:hint="cs"/>
          <w:noProof w:val="0"/>
          <w:rtl/>
        </w:rPr>
        <w:t xml:space="preserve">כי נגרם לו נזק (ס' 25 </w:t>
      </w:r>
      <w:proofErr w:type="spellStart"/>
      <w:r w:rsidR="00E377E2">
        <w:rPr>
          <w:rFonts w:ascii="Arial" w:hAnsi="Arial" w:hint="cs"/>
          <w:noProof w:val="0"/>
          <w:rtl/>
        </w:rPr>
        <w:t>לחווה"ד</w:t>
      </w:r>
      <w:proofErr w:type="spellEnd"/>
      <w:r w:rsidR="00E377E2">
        <w:rPr>
          <w:rFonts w:ascii="Arial" w:hAnsi="Arial" w:hint="cs"/>
          <w:noProof w:val="0"/>
          <w:rtl/>
        </w:rPr>
        <w:t>; עמ' 42, ש' 32-21).</w:t>
      </w:r>
    </w:p>
    <w:p w:rsidR="003D4AE5" w:rsidRDefault="003D4AE5" w:rsidP="00415247">
      <w:pPr>
        <w:spacing w:line="360" w:lineRule="auto"/>
        <w:ind w:left="1440" w:hanging="720"/>
        <w:jc w:val="both"/>
        <w:rPr>
          <w:rFonts w:ascii="Arial" w:hAnsi="Arial"/>
          <w:noProof w:val="0"/>
          <w:rtl/>
        </w:rPr>
      </w:pPr>
    </w:p>
    <w:p w:rsidR="003D4AE5" w:rsidRDefault="003D4AE5" w:rsidP="00C61559">
      <w:pPr>
        <w:spacing w:line="360" w:lineRule="auto"/>
        <w:ind w:left="1440" w:hanging="720"/>
        <w:jc w:val="both"/>
        <w:rPr>
          <w:rFonts w:ascii="Arial" w:hAnsi="Arial"/>
          <w:noProof w:val="0"/>
          <w:rtl/>
        </w:rPr>
      </w:pPr>
      <w:r>
        <w:rPr>
          <w:rFonts w:ascii="Arial" w:hAnsi="Arial" w:hint="cs"/>
          <w:noProof w:val="0"/>
          <w:rtl/>
        </w:rPr>
        <w:t>ח.</w:t>
      </w:r>
      <w:r>
        <w:rPr>
          <w:rFonts w:ascii="Arial" w:hAnsi="Arial" w:hint="cs"/>
          <w:noProof w:val="0"/>
          <w:rtl/>
        </w:rPr>
        <w:tab/>
        <w:t>התובע אינו זכאי לפיצוי על נזקי הציוד לפי שווי הפריטים כחדשים, שכן מ</w:t>
      </w:r>
      <w:r w:rsidR="00642D21">
        <w:rPr>
          <w:rFonts w:ascii="Arial" w:hAnsi="Arial" w:hint="cs"/>
          <w:noProof w:val="0"/>
          <w:rtl/>
        </w:rPr>
        <w:t>ט</w:t>
      </w:r>
      <w:r>
        <w:rPr>
          <w:rFonts w:ascii="Arial" w:hAnsi="Arial" w:hint="cs"/>
          <w:noProof w:val="0"/>
          <w:rtl/>
        </w:rPr>
        <w:t>רת הפיצוי היא השבת המצב לקדמותו ולא שיפור מצבו של הניזוק. ניתן לרכוש ציוד דומה משומש בעסקים שונים, דוגמת אלו הפועלים באזור רחוב הרצל בתל אביב (עמ' 41, ש' 32-17). יתרה מכך, התובע לא סיפק</w:t>
      </w:r>
      <w:r w:rsidR="00C61559">
        <w:rPr>
          <w:rFonts w:ascii="Arial" w:hAnsi="Arial" w:hint="cs"/>
          <w:noProof w:val="0"/>
          <w:rtl/>
        </w:rPr>
        <w:t xml:space="preserve"> נתונים של פריטי הציוד, כגון מספרי דגם, שנות ייצור וזהות יצרנים, כך שבכל מקרה לא ניתן להעריך את שווי הציוד שניזוק כחדש (עמ' 41, ש' 33 - עמ' 42, ש' 12).</w:t>
      </w:r>
    </w:p>
    <w:p w:rsidR="00FA235E" w:rsidRDefault="00FA235E" w:rsidP="00FA235E">
      <w:pPr>
        <w:spacing w:line="360" w:lineRule="auto"/>
        <w:ind w:left="720" w:hanging="720"/>
        <w:jc w:val="both"/>
        <w:rPr>
          <w:rFonts w:ascii="Arial" w:hAnsi="Arial"/>
          <w:noProof w:val="0"/>
          <w:rtl/>
        </w:rPr>
      </w:pPr>
    </w:p>
    <w:p w:rsidR="00FA235E" w:rsidRDefault="007C269C" w:rsidP="002C4CDB">
      <w:pPr>
        <w:spacing w:line="360" w:lineRule="auto"/>
        <w:ind w:left="720" w:hanging="720"/>
        <w:jc w:val="both"/>
        <w:rPr>
          <w:rFonts w:ascii="Arial" w:hAnsi="Arial"/>
          <w:noProof w:val="0"/>
          <w:rtl/>
        </w:rPr>
      </w:pPr>
      <w:r>
        <w:rPr>
          <w:rFonts w:ascii="Arial" w:hAnsi="Arial" w:hint="cs"/>
          <w:noProof w:val="0"/>
          <w:rtl/>
        </w:rPr>
        <w:t>72</w:t>
      </w:r>
      <w:r w:rsidR="00FA235E">
        <w:rPr>
          <w:rFonts w:ascii="Arial" w:hAnsi="Arial" w:hint="cs"/>
          <w:noProof w:val="0"/>
          <w:rtl/>
        </w:rPr>
        <w:t>.</w:t>
      </w:r>
      <w:r w:rsidR="00FA235E">
        <w:rPr>
          <w:rFonts w:ascii="Arial" w:hAnsi="Arial" w:hint="cs"/>
          <w:noProof w:val="0"/>
          <w:rtl/>
        </w:rPr>
        <w:tab/>
        <w:t>יפתח ברד, שותפו לשעבר של התובע, הצהיר שבעת מכירת העסק לתובע</w:t>
      </w:r>
      <w:r w:rsidR="007C3DEF">
        <w:rPr>
          <w:rFonts w:ascii="Arial" w:hAnsi="Arial" w:hint="cs"/>
          <w:noProof w:val="0"/>
          <w:rtl/>
        </w:rPr>
        <w:t>,</w:t>
      </w:r>
      <w:r w:rsidR="00FA235E">
        <w:rPr>
          <w:rFonts w:ascii="Arial" w:hAnsi="Arial" w:hint="cs"/>
          <w:noProof w:val="0"/>
          <w:rtl/>
        </w:rPr>
        <w:t xml:space="preserve"> כל הציוד שנרכש על ידי "שאלטר בר" בשנת 2016 הועברו לבעלות התובע, ועמו אי</w:t>
      </w:r>
      <w:r w:rsidR="002C4CDB">
        <w:rPr>
          <w:rFonts w:ascii="Arial" w:hAnsi="Arial" w:hint="cs"/>
          <w:noProof w:val="0"/>
          <w:rtl/>
        </w:rPr>
        <w:t>נ</w:t>
      </w:r>
      <w:r w:rsidR="00FA235E">
        <w:rPr>
          <w:rFonts w:ascii="Arial" w:hAnsi="Arial" w:hint="cs"/>
          <w:noProof w:val="0"/>
          <w:rtl/>
        </w:rPr>
        <w:t>ספור פריטים חדשים אשר נרכשו לאורך השנים (ס' 13 לתצהירו). בעדותו לפניי, העד מיתן את גרסתו והבהיר שמרבית הציוד נרכש במקור בשנת 2012 על ידי הבעלים הראשון של הבר ונרכש בשנת 2016 על ידי "שאלטר בר". לציוד המקורי נוספו פריטים במספר לא רב (עמ' 59, ש' 10-5).</w:t>
      </w:r>
    </w:p>
    <w:p w:rsidR="006351D9" w:rsidRDefault="006351D9" w:rsidP="00FA235E">
      <w:pPr>
        <w:spacing w:line="360" w:lineRule="auto"/>
        <w:ind w:left="720" w:hanging="720"/>
        <w:jc w:val="both"/>
        <w:rPr>
          <w:rFonts w:ascii="Arial" w:hAnsi="Arial"/>
          <w:noProof w:val="0"/>
          <w:rtl/>
        </w:rPr>
      </w:pPr>
    </w:p>
    <w:p w:rsidR="006351D9" w:rsidRDefault="006351D9" w:rsidP="002C4CDB">
      <w:pPr>
        <w:spacing w:line="360" w:lineRule="auto"/>
        <w:ind w:left="720" w:hanging="720"/>
        <w:jc w:val="both"/>
        <w:rPr>
          <w:rFonts w:ascii="Arial" w:hAnsi="Arial"/>
          <w:noProof w:val="0"/>
          <w:rtl/>
        </w:rPr>
      </w:pPr>
      <w:r>
        <w:rPr>
          <w:rFonts w:ascii="Arial" w:hAnsi="Arial" w:hint="cs"/>
          <w:noProof w:val="0"/>
          <w:rtl/>
        </w:rPr>
        <w:lastRenderedPageBreak/>
        <w:t>7</w:t>
      </w:r>
      <w:r w:rsidR="007C269C">
        <w:rPr>
          <w:rFonts w:ascii="Arial" w:hAnsi="Arial" w:hint="cs"/>
          <w:noProof w:val="0"/>
          <w:rtl/>
        </w:rPr>
        <w:t>3</w:t>
      </w:r>
      <w:r>
        <w:rPr>
          <w:rFonts w:ascii="Arial" w:hAnsi="Arial" w:hint="cs"/>
          <w:noProof w:val="0"/>
          <w:rtl/>
        </w:rPr>
        <w:t>.</w:t>
      </w:r>
      <w:r>
        <w:rPr>
          <w:rFonts w:ascii="Arial" w:hAnsi="Arial" w:hint="cs"/>
          <w:noProof w:val="0"/>
          <w:rtl/>
        </w:rPr>
        <w:tab/>
        <w:t xml:space="preserve">התובע ציין כי </w:t>
      </w:r>
      <w:r w:rsidR="002C4CDB">
        <w:rPr>
          <w:rFonts w:ascii="Arial" w:hAnsi="Arial" w:hint="cs"/>
          <w:noProof w:val="0"/>
          <w:rtl/>
        </w:rPr>
        <w:t>בנוסף</w:t>
      </w:r>
      <w:r>
        <w:rPr>
          <w:rFonts w:ascii="Arial" w:hAnsi="Arial" w:hint="cs"/>
          <w:noProof w:val="0"/>
          <w:rtl/>
        </w:rPr>
        <w:t xml:space="preserve"> לציוד שנרכש על ידו משותפיו הוא קיבל ממיטל ציוד רב, בעיקר פריטי ריהוט, אשר אבדו באירוע והיו בעלי ערך. מדבריו עלה כי </w:t>
      </w:r>
      <w:r w:rsidR="005F5946">
        <w:rPr>
          <w:rFonts w:ascii="Arial" w:hAnsi="Arial" w:hint="cs"/>
          <w:noProof w:val="0"/>
          <w:rtl/>
        </w:rPr>
        <w:t xml:space="preserve">למעשה </w:t>
      </w:r>
      <w:r>
        <w:rPr>
          <w:rFonts w:ascii="Arial" w:hAnsi="Arial" w:hint="cs"/>
          <w:noProof w:val="0"/>
          <w:rtl/>
        </w:rPr>
        <w:t xml:space="preserve">מיטל </w:t>
      </w:r>
      <w:r w:rsidR="005F5946">
        <w:rPr>
          <w:rFonts w:ascii="Arial" w:hAnsi="Arial" w:hint="cs"/>
          <w:noProof w:val="0"/>
          <w:rtl/>
        </w:rPr>
        <w:t xml:space="preserve">ספגה את הנזק והייתה יכולה </w:t>
      </w:r>
      <w:r>
        <w:rPr>
          <w:rFonts w:ascii="Arial" w:hAnsi="Arial" w:hint="cs"/>
          <w:noProof w:val="0"/>
          <w:rtl/>
        </w:rPr>
        <w:t xml:space="preserve">לתבוע אותו עבור האובדן (עמ' 72, ש' </w:t>
      </w:r>
      <w:r w:rsidR="005F5946">
        <w:rPr>
          <w:rFonts w:ascii="Arial" w:hAnsi="Arial" w:hint="cs"/>
          <w:noProof w:val="0"/>
          <w:rtl/>
        </w:rPr>
        <w:t>18 - עמ' 73, ש' 3). מכל מקום, התובע לא העביר אל המומחה את רשימת הציוד הנוסף, כך ששוויו לא הוערך.</w:t>
      </w:r>
    </w:p>
    <w:p w:rsidR="00357103" w:rsidRDefault="00357103" w:rsidP="008D0E7A">
      <w:pPr>
        <w:spacing w:line="360" w:lineRule="auto"/>
        <w:ind w:left="720" w:hanging="720"/>
        <w:jc w:val="both"/>
        <w:rPr>
          <w:rFonts w:ascii="Arial" w:hAnsi="Arial"/>
          <w:noProof w:val="0"/>
          <w:rtl/>
        </w:rPr>
      </w:pPr>
    </w:p>
    <w:p w:rsidR="00FA235E" w:rsidRPr="00DD35C9" w:rsidRDefault="006A7BF1" w:rsidP="00FA235E">
      <w:pPr>
        <w:spacing w:line="360" w:lineRule="auto"/>
        <w:jc w:val="both"/>
        <w:rPr>
          <w:rFonts w:ascii="Arial" w:hAnsi="Arial"/>
          <w:b/>
          <w:bCs/>
          <w:noProof w:val="0"/>
          <w:u w:val="single"/>
          <w:rtl/>
        </w:rPr>
      </w:pPr>
      <w:r>
        <w:rPr>
          <w:rFonts w:ascii="Arial" w:hAnsi="Arial" w:hint="cs"/>
          <w:b/>
          <w:bCs/>
          <w:noProof w:val="0"/>
          <w:u w:val="single"/>
          <w:rtl/>
        </w:rPr>
        <w:t>ו'2 - הערכת שווי ה</w:t>
      </w:r>
      <w:r w:rsidR="00FA235E">
        <w:rPr>
          <w:rFonts w:ascii="Arial" w:hAnsi="Arial" w:hint="cs"/>
          <w:b/>
          <w:bCs/>
          <w:noProof w:val="0"/>
          <w:u w:val="single"/>
          <w:rtl/>
        </w:rPr>
        <w:t>מלאי</w:t>
      </w:r>
    </w:p>
    <w:p w:rsidR="00FA235E" w:rsidRDefault="00FA235E" w:rsidP="00FA235E">
      <w:pPr>
        <w:spacing w:line="360" w:lineRule="auto"/>
        <w:jc w:val="both"/>
        <w:rPr>
          <w:rFonts w:ascii="Arial" w:hAnsi="Arial"/>
          <w:noProof w:val="0"/>
          <w:rtl/>
        </w:rPr>
      </w:pPr>
    </w:p>
    <w:p w:rsidR="00FA235E" w:rsidRDefault="006A7BF1" w:rsidP="007C269C">
      <w:pPr>
        <w:spacing w:line="360" w:lineRule="auto"/>
        <w:ind w:left="720" w:hanging="720"/>
        <w:jc w:val="both"/>
        <w:rPr>
          <w:rFonts w:ascii="Arial" w:hAnsi="Arial"/>
          <w:noProof w:val="0"/>
          <w:rtl/>
        </w:rPr>
      </w:pPr>
      <w:r>
        <w:rPr>
          <w:rFonts w:ascii="Arial" w:hAnsi="Arial" w:hint="cs"/>
          <w:noProof w:val="0"/>
          <w:rtl/>
        </w:rPr>
        <w:t>7</w:t>
      </w:r>
      <w:r w:rsidR="007C269C">
        <w:rPr>
          <w:rFonts w:ascii="Arial" w:hAnsi="Arial" w:hint="cs"/>
          <w:noProof w:val="0"/>
          <w:rtl/>
        </w:rPr>
        <w:t>4</w:t>
      </w:r>
      <w:r w:rsidR="00FA235E">
        <w:rPr>
          <w:rFonts w:ascii="Arial" w:hAnsi="Arial" w:hint="cs"/>
          <w:noProof w:val="0"/>
          <w:rtl/>
        </w:rPr>
        <w:t>.</w:t>
      </w:r>
      <w:r w:rsidR="00FA235E">
        <w:rPr>
          <w:rFonts w:ascii="Arial" w:hAnsi="Arial" w:hint="cs"/>
          <w:noProof w:val="0"/>
          <w:rtl/>
        </w:rPr>
        <w:tab/>
        <w:t xml:space="preserve">אומדן שווי המלאי הוערך על ידי השמאי מטעם התובע בסך של 25,000 ₪, על בסיס חשבונית רכישת מלאי מחודש ספטמבר 2019. המומחה </w:t>
      </w:r>
      <w:r>
        <w:rPr>
          <w:rFonts w:ascii="Arial" w:hAnsi="Arial" w:hint="cs"/>
          <w:noProof w:val="0"/>
          <w:rtl/>
        </w:rPr>
        <w:t xml:space="preserve">מטעם בית המשפט </w:t>
      </w:r>
      <w:r w:rsidR="00FA235E">
        <w:rPr>
          <w:rFonts w:ascii="Arial" w:hAnsi="Arial" w:hint="cs"/>
          <w:noProof w:val="0"/>
          <w:rtl/>
        </w:rPr>
        <w:t xml:space="preserve">ציין שלא הוצג פירוט של המלאי, כך שלא ברור כיצד השמאי קבע את ההערכה (ס' 10 ו- 13 </w:t>
      </w:r>
      <w:proofErr w:type="spellStart"/>
      <w:r w:rsidR="00FA235E">
        <w:rPr>
          <w:rFonts w:ascii="Arial" w:hAnsi="Arial" w:hint="cs"/>
          <w:noProof w:val="0"/>
          <w:rtl/>
        </w:rPr>
        <w:t>לחווה"ד</w:t>
      </w:r>
      <w:proofErr w:type="spellEnd"/>
      <w:r w:rsidR="00FA235E">
        <w:rPr>
          <w:rFonts w:ascii="Arial" w:hAnsi="Arial" w:hint="cs"/>
          <w:noProof w:val="0"/>
          <w:rtl/>
        </w:rPr>
        <w:t>).</w:t>
      </w:r>
    </w:p>
    <w:p w:rsidR="00FA235E" w:rsidRDefault="00FA235E" w:rsidP="008D0E7A">
      <w:pPr>
        <w:spacing w:line="360" w:lineRule="auto"/>
        <w:ind w:left="720" w:hanging="720"/>
        <w:jc w:val="both"/>
        <w:rPr>
          <w:rFonts w:ascii="Arial" w:hAnsi="Arial"/>
          <w:noProof w:val="0"/>
          <w:rtl/>
        </w:rPr>
      </w:pPr>
    </w:p>
    <w:p w:rsidR="00FA235E" w:rsidRDefault="006A7BF1" w:rsidP="007C3DEF">
      <w:pPr>
        <w:spacing w:line="360" w:lineRule="auto"/>
        <w:ind w:left="720" w:hanging="720"/>
        <w:jc w:val="both"/>
        <w:rPr>
          <w:rFonts w:ascii="Arial" w:hAnsi="Arial"/>
          <w:noProof w:val="0"/>
          <w:rtl/>
        </w:rPr>
      </w:pPr>
      <w:r>
        <w:rPr>
          <w:rFonts w:ascii="Arial" w:hAnsi="Arial" w:hint="cs"/>
          <w:noProof w:val="0"/>
          <w:rtl/>
        </w:rPr>
        <w:t>7</w:t>
      </w:r>
      <w:r w:rsidR="007C269C">
        <w:rPr>
          <w:rFonts w:ascii="Arial" w:hAnsi="Arial" w:hint="cs"/>
          <w:noProof w:val="0"/>
          <w:rtl/>
        </w:rPr>
        <w:t>5</w:t>
      </w:r>
      <w:r>
        <w:rPr>
          <w:rFonts w:ascii="Arial" w:hAnsi="Arial" w:hint="cs"/>
          <w:noProof w:val="0"/>
          <w:rtl/>
        </w:rPr>
        <w:t>.</w:t>
      </w:r>
      <w:r>
        <w:rPr>
          <w:rFonts w:ascii="Arial" w:hAnsi="Arial" w:hint="cs"/>
          <w:noProof w:val="0"/>
          <w:rtl/>
        </w:rPr>
        <w:tab/>
        <w:t>בחוות הדעת, המומחה מצא כי שווי מלאי המשקאות בעת האירוע היה זניח והגיע ל</w:t>
      </w:r>
      <w:r w:rsidR="007C3DEF">
        <w:rPr>
          <w:rFonts w:ascii="Arial" w:hAnsi="Arial" w:hint="cs"/>
          <w:noProof w:val="0"/>
          <w:rtl/>
        </w:rPr>
        <w:t xml:space="preserve">כמה </w:t>
      </w:r>
      <w:r>
        <w:rPr>
          <w:rFonts w:ascii="Arial" w:hAnsi="Arial" w:hint="cs"/>
          <w:noProof w:val="0"/>
          <w:rtl/>
        </w:rPr>
        <w:t>מאות שקלים בלבד. בה</w:t>
      </w:r>
      <w:r w:rsidR="004A56D2">
        <w:rPr>
          <w:rFonts w:ascii="Arial" w:hAnsi="Arial" w:hint="cs"/>
          <w:noProof w:val="0"/>
          <w:rtl/>
        </w:rPr>
        <w:t>ערכה זו הוא התבסס על הנתונים הבאים:</w:t>
      </w:r>
    </w:p>
    <w:p w:rsidR="004A56D2" w:rsidRDefault="004A56D2" w:rsidP="008D0E7A">
      <w:pPr>
        <w:spacing w:line="360" w:lineRule="auto"/>
        <w:ind w:left="720" w:hanging="720"/>
        <w:jc w:val="both"/>
        <w:rPr>
          <w:rFonts w:ascii="Arial" w:hAnsi="Arial"/>
          <w:noProof w:val="0"/>
          <w:rtl/>
        </w:rPr>
      </w:pPr>
    </w:p>
    <w:p w:rsidR="004A56D2" w:rsidRDefault="004A56D2" w:rsidP="004A56D2">
      <w:pPr>
        <w:spacing w:line="360" w:lineRule="auto"/>
        <w:ind w:left="1440" w:hanging="720"/>
        <w:jc w:val="both"/>
        <w:rPr>
          <w:rFonts w:ascii="Arial" w:hAnsi="Arial"/>
          <w:noProof w:val="0"/>
          <w:rtl/>
        </w:rPr>
      </w:pPr>
      <w:r>
        <w:rPr>
          <w:rFonts w:ascii="Arial" w:hAnsi="Arial" w:hint="cs"/>
          <w:noProof w:val="0"/>
          <w:rtl/>
        </w:rPr>
        <w:t>א.</w:t>
      </w:r>
      <w:r>
        <w:rPr>
          <w:rFonts w:ascii="Arial" w:hAnsi="Arial" w:hint="cs"/>
          <w:noProof w:val="0"/>
          <w:rtl/>
        </w:rPr>
        <w:tab/>
        <w:t xml:space="preserve">לפי הדו"ח הכספי של שנת 2018 </w:t>
      </w:r>
      <w:r w:rsidR="002C4CDB">
        <w:rPr>
          <w:rFonts w:ascii="Arial" w:hAnsi="Arial" w:hint="cs"/>
          <w:noProof w:val="0"/>
          <w:rtl/>
        </w:rPr>
        <w:t xml:space="preserve">(מוצג ת/2), </w:t>
      </w:r>
      <w:r>
        <w:rPr>
          <w:rFonts w:ascii="Arial" w:hAnsi="Arial" w:hint="cs"/>
          <w:noProof w:val="0"/>
          <w:rtl/>
        </w:rPr>
        <w:t>נרכש מלאי בסך כולל של 247,000 ₪, כלומר בממוצע חודשי של 20,000 ₪.</w:t>
      </w:r>
    </w:p>
    <w:p w:rsidR="004A56D2" w:rsidRDefault="004A56D2" w:rsidP="004A56D2">
      <w:pPr>
        <w:spacing w:line="360" w:lineRule="auto"/>
        <w:ind w:left="1440" w:hanging="720"/>
        <w:jc w:val="both"/>
        <w:rPr>
          <w:rFonts w:ascii="Arial" w:hAnsi="Arial"/>
          <w:noProof w:val="0"/>
          <w:rtl/>
        </w:rPr>
      </w:pPr>
    </w:p>
    <w:p w:rsidR="004A56D2" w:rsidRDefault="004A56D2" w:rsidP="004A56D2">
      <w:pPr>
        <w:spacing w:line="360" w:lineRule="auto"/>
        <w:ind w:left="1440" w:hanging="720"/>
        <w:jc w:val="both"/>
        <w:rPr>
          <w:rFonts w:ascii="Arial" w:hAnsi="Arial"/>
          <w:noProof w:val="0"/>
          <w:rtl/>
        </w:rPr>
      </w:pPr>
      <w:r>
        <w:rPr>
          <w:rFonts w:ascii="Arial" w:hAnsi="Arial" w:hint="cs"/>
          <w:noProof w:val="0"/>
          <w:rtl/>
        </w:rPr>
        <w:t>ב.</w:t>
      </w:r>
      <w:r>
        <w:rPr>
          <w:rFonts w:ascii="Arial" w:hAnsi="Arial" w:hint="cs"/>
          <w:noProof w:val="0"/>
          <w:rtl/>
        </w:rPr>
        <w:tab/>
        <w:t xml:space="preserve">לפי הדו"ח הכספי של החודשים ינואר עד ספטמבר </w:t>
      </w:r>
      <w:r w:rsidR="000735D7">
        <w:rPr>
          <w:rFonts w:ascii="Arial" w:hAnsi="Arial" w:hint="cs"/>
          <w:noProof w:val="0"/>
          <w:rtl/>
        </w:rPr>
        <w:t>2019 (מוצג ת/1),</w:t>
      </w:r>
      <w:r>
        <w:rPr>
          <w:rFonts w:ascii="Arial" w:hAnsi="Arial" w:hint="cs"/>
          <w:noProof w:val="0"/>
          <w:rtl/>
        </w:rPr>
        <w:t xml:space="preserve"> המכירות של העסק הסתכמו בסך של 31,500 ₪ ונרכשה סחורה בסך של 18,600 ₪ בלבד, ובממוצע כ- 2,000 ₪ בכל חודש.</w:t>
      </w:r>
    </w:p>
    <w:p w:rsidR="00FA235E" w:rsidRDefault="00FA235E" w:rsidP="008D0E7A">
      <w:pPr>
        <w:spacing w:line="360" w:lineRule="auto"/>
        <w:ind w:left="720" w:hanging="720"/>
        <w:jc w:val="both"/>
        <w:rPr>
          <w:rFonts w:ascii="Arial" w:hAnsi="Arial"/>
          <w:noProof w:val="0"/>
          <w:rtl/>
        </w:rPr>
      </w:pPr>
    </w:p>
    <w:p w:rsidR="00B525EE" w:rsidRDefault="004A56D2" w:rsidP="002C4CDB">
      <w:pPr>
        <w:spacing w:line="360" w:lineRule="auto"/>
        <w:ind w:left="720" w:hanging="720"/>
        <w:jc w:val="both"/>
        <w:rPr>
          <w:rFonts w:ascii="Arial" w:hAnsi="Arial"/>
          <w:noProof w:val="0"/>
          <w:rtl/>
        </w:rPr>
      </w:pPr>
      <w:r>
        <w:rPr>
          <w:rFonts w:ascii="Arial" w:hAnsi="Arial" w:hint="cs"/>
          <w:noProof w:val="0"/>
          <w:rtl/>
        </w:rPr>
        <w:t>7</w:t>
      </w:r>
      <w:r w:rsidR="007C269C">
        <w:rPr>
          <w:rFonts w:ascii="Arial" w:hAnsi="Arial" w:hint="cs"/>
          <w:noProof w:val="0"/>
          <w:rtl/>
        </w:rPr>
        <w:t>6</w:t>
      </w:r>
      <w:r>
        <w:rPr>
          <w:rFonts w:ascii="Arial" w:hAnsi="Arial" w:hint="cs"/>
          <w:noProof w:val="0"/>
          <w:rtl/>
        </w:rPr>
        <w:t>.</w:t>
      </w:r>
      <w:r>
        <w:rPr>
          <w:rFonts w:ascii="Arial" w:hAnsi="Arial" w:hint="cs"/>
          <w:noProof w:val="0"/>
          <w:rtl/>
        </w:rPr>
        <w:tab/>
        <w:t xml:space="preserve">בחקירתו הנגדית של המומחה מטעם בית המשפט, </w:t>
      </w:r>
      <w:r w:rsidR="00553AC1">
        <w:rPr>
          <w:rFonts w:ascii="Arial" w:hAnsi="Arial" w:hint="cs"/>
          <w:noProof w:val="0"/>
          <w:rtl/>
        </w:rPr>
        <w:t xml:space="preserve">הוא הועמד על טעותו </w:t>
      </w:r>
      <w:r w:rsidR="002C4CDB">
        <w:rPr>
          <w:rFonts w:ascii="Arial" w:hAnsi="Arial" w:hint="cs"/>
          <w:noProof w:val="0"/>
          <w:rtl/>
        </w:rPr>
        <w:t xml:space="preserve">כי </w:t>
      </w:r>
      <w:r w:rsidR="00553AC1">
        <w:rPr>
          <w:rFonts w:ascii="Arial" w:hAnsi="Arial" w:hint="cs"/>
          <w:noProof w:val="0"/>
          <w:rtl/>
        </w:rPr>
        <w:t>דו"ח</w:t>
      </w:r>
      <w:r w:rsidR="002C4CDB">
        <w:rPr>
          <w:rFonts w:ascii="Arial" w:hAnsi="Arial" w:hint="cs"/>
          <w:noProof w:val="0"/>
          <w:rtl/>
        </w:rPr>
        <w:t xml:space="preserve"> הרווח וההפסד</w:t>
      </w:r>
      <w:r w:rsidR="00553AC1">
        <w:rPr>
          <w:rFonts w:ascii="Arial" w:hAnsi="Arial" w:hint="cs"/>
          <w:noProof w:val="0"/>
          <w:rtl/>
        </w:rPr>
        <w:t xml:space="preserve">, מוצג ת/1, מתייחס לחודש ספטמבר 2019 בלבד, ולא לחודשים ינואר עד ספטמבר 2019, כפי שהמומחה סבר בטעות (עמ' 33, ש' 26 - עמ' 34, ש' 6). </w:t>
      </w:r>
    </w:p>
    <w:p w:rsidR="00B525EE" w:rsidRDefault="00B525EE" w:rsidP="00C45CE8">
      <w:pPr>
        <w:spacing w:line="360" w:lineRule="auto"/>
        <w:ind w:left="720" w:hanging="720"/>
        <w:jc w:val="both"/>
        <w:rPr>
          <w:rFonts w:ascii="Arial" w:hAnsi="Arial"/>
          <w:noProof w:val="0"/>
          <w:rtl/>
        </w:rPr>
      </w:pPr>
    </w:p>
    <w:p w:rsidR="004A56D2" w:rsidRDefault="00553AC1" w:rsidP="007C3DEF">
      <w:pPr>
        <w:spacing w:line="360" w:lineRule="auto"/>
        <w:ind w:left="720"/>
        <w:jc w:val="both"/>
        <w:rPr>
          <w:rFonts w:ascii="Arial" w:hAnsi="Arial"/>
          <w:noProof w:val="0"/>
          <w:rtl/>
        </w:rPr>
      </w:pPr>
      <w:r>
        <w:rPr>
          <w:rFonts w:ascii="Arial" w:hAnsi="Arial" w:hint="cs"/>
          <w:noProof w:val="0"/>
          <w:rtl/>
        </w:rPr>
        <w:t xml:space="preserve">עם זאת, המומחה שלל את טענת ב"כ התובע, </w:t>
      </w:r>
      <w:r w:rsidR="007C3DEF">
        <w:rPr>
          <w:rFonts w:ascii="Arial" w:hAnsi="Arial" w:hint="cs"/>
          <w:noProof w:val="0"/>
          <w:rtl/>
        </w:rPr>
        <w:t>ש</w:t>
      </w:r>
      <w:r>
        <w:rPr>
          <w:rFonts w:ascii="Arial" w:hAnsi="Arial" w:hint="cs"/>
          <w:noProof w:val="0"/>
          <w:rtl/>
        </w:rPr>
        <w:t>ניתן להסתמך על נתוני חודש ספטמבר ולקבוע כי מדו</w:t>
      </w:r>
      <w:r w:rsidR="00C45CE8">
        <w:rPr>
          <w:rFonts w:ascii="Arial" w:hAnsi="Arial" w:hint="cs"/>
          <w:noProof w:val="0"/>
          <w:rtl/>
        </w:rPr>
        <w:t>בר בחודש ממוצע בשנ</w:t>
      </w:r>
      <w:r w:rsidR="002C4CDB">
        <w:rPr>
          <w:rFonts w:ascii="Arial" w:hAnsi="Arial" w:hint="cs"/>
          <w:noProof w:val="0"/>
          <w:rtl/>
        </w:rPr>
        <w:t>ת 2019</w:t>
      </w:r>
      <w:r w:rsidR="00C45CE8">
        <w:rPr>
          <w:rFonts w:ascii="Arial" w:hAnsi="Arial" w:hint="cs"/>
          <w:noProof w:val="0"/>
          <w:rtl/>
        </w:rPr>
        <w:t xml:space="preserve">. המומחה הסביר שחודש ספטמבר אינו משקף, שכן חלים בו חגי ישראל, ושאי אפשר להשליך מנתוניו על נתוניהם של 8 החודשים שקדמו לו, אלא שהיה על  התובע להציג את הדו"חות של </w:t>
      </w:r>
      <w:r w:rsidR="002C4CDB">
        <w:rPr>
          <w:rFonts w:ascii="Arial" w:hAnsi="Arial" w:hint="cs"/>
          <w:noProof w:val="0"/>
          <w:rtl/>
        </w:rPr>
        <w:t>ה</w:t>
      </w:r>
      <w:r w:rsidR="00C45CE8">
        <w:rPr>
          <w:rFonts w:ascii="Arial" w:hAnsi="Arial" w:hint="cs"/>
          <w:noProof w:val="0"/>
          <w:rtl/>
        </w:rPr>
        <w:t xml:space="preserve">חודשים </w:t>
      </w:r>
      <w:r w:rsidR="002C4CDB">
        <w:rPr>
          <w:rFonts w:ascii="Arial" w:hAnsi="Arial" w:hint="cs"/>
          <w:noProof w:val="0"/>
          <w:rtl/>
        </w:rPr>
        <w:t>ה</w:t>
      </w:r>
      <w:r w:rsidR="00C45CE8">
        <w:rPr>
          <w:rFonts w:ascii="Arial" w:hAnsi="Arial" w:hint="cs"/>
          <w:noProof w:val="0"/>
          <w:rtl/>
        </w:rPr>
        <w:t xml:space="preserve">קודמים (עמ' 34, ש' 11-7; עמ' 34, ש' 32-28; עמ' 35, ש' 25 - עמ' 36, ש' 4; </w:t>
      </w:r>
      <w:r w:rsidR="00B525EE">
        <w:rPr>
          <w:rFonts w:ascii="Arial" w:hAnsi="Arial" w:hint="cs"/>
          <w:noProof w:val="0"/>
          <w:rtl/>
        </w:rPr>
        <w:t xml:space="preserve">עמ' 36, ש' 17-11). </w:t>
      </w:r>
    </w:p>
    <w:p w:rsidR="00FA235E" w:rsidRDefault="00FA235E" w:rsidP="008D0E7A">
      <w:pPr>
        <w:spacing w:line="360" w:lineRule="auto"/>
        <w:ind w:left="720" w:hanging="720"/>
        <w:jc w:val="both"/>
        <w:rPr>
          <w:rFonts w:ascii="Arial" w:hAnsi="Arial"/>
          <w:noProof w:val="0"/>
          <w:rtl/>
        </w:rPr>
      </w:pPr>
    </w:p>
    <w:p w:rsidR="00FA235E" w:rsidRDefault="00B525EE" w:rsidP="002C4CDB">
      <w:pPr>
        <w:spacing w:line="360" w:lineRule="auto"/>
        <w:ind w:left="720" w:hanging="720"/>
        <w:jc w:val="both"/>
        <w:rPr>
          <w:rFonts w:ascii="Arial" w:hAnsi="Arial"/>
          <w:noProof w:val="0"/>
        </w:rPr>
      </w:pPr>
      <w:r>
        <w:rPr>
          <w:rFonts w:ascii="Arial" w:hAnsi="Arial"/>
          <w:noProof w:val="0"/>
          <w:rtl/>
        </w:rPr>
        <w:tab/>
      </w:r>
      <w:r>
        <w:rPr>
          <w:rFonts w:ascii="Arial" w:hAnsi="Arial" w:hint="cs"/>
          <w:noProof w:val="0"/>
          <w:rtl/>
        </w:rPr>
        <w:t xml:space="preserve">מסקנת המומחה, לאחר שהתברר </w:t>
      </w:r>
      <w:r w:rsidR="00CC3133">
        <w:rPr>
          <w:rFonts w:ascii="Arial" w:hAnsi="Arial" w:hint="cs"/>
          <w:noProof w:val="0"/>
          <w:rtl/>
        </w:rPr>
        <w:t>לו כאמור ש</w:t>
      </w:r>
      <w:r>
        <w:rPr>
          <w:rFonts w:ascii="Arial" w:hAnsi="Arial" w:hint="cs"/>
          <w:noProof w:val="0"/>
          <w:rtl/>
        </w:rPr>
        <w:t xml:space="preserve">הוא התייחס לדו"ח ת/1 באופן מוטעה, </w:t>
      </w:r>
      <w:r w:rsidR="00842F93">
        <w:rPr>
          <w:rFonts w:ascii="Arial" w:hAnsi="Arial" w:hint="cs"/>
          <w:noProof w:val="0"/>
          <w:rtl/>
        </w:rPr>
        <w:t xml:space="preserve">היא שערך המלאי בבר של התובע נכון ליום האירוע היה כ- 17,000 ₪, על בסיס ההנחה שמדי חודש העסק רכש מלאי חדש בעלות של עד 20,000 ₪ (עמ' 36, ש' 18 - עמ' 37, ש' 4). </w:t>
      </w:r>
    </w:p>
    <w:p w:rsidR="00FA235E" w:rsidRPr="002C4CDB" w:rsidRDefault="00FA235E" w:rsidP="008D0E7A">
      <w:pPr>
        <w:spacing w:line="360" w:lineRule="auto"/>
        <w:ind w:left="720" w:hanging="720"/>
        <w:jc w:val="both"/>
        <w:rPr>
          <w:rFonts w:ascii="Arial" w:hAnsi="Arial"/>
          <w:noProof w:val="0"/>
          <w:rtl/>
        </w:rPr>
      </w:pPr>
    </w:p>
    <w:p w:rsidR="00E2432E" w:rsidRPr="00E2432E" w:rsidRDefault="00E2432E" w:rsidP="008D0E7A">
      <w:pPr>
        <w:spacing w:line="360" w:lineRule="auto"/>
        <w:ind w:left="720" w:hanging="720"/>
        <w:jc w:val="both"/>
        <w:rPr>
          <w:rFonts w:ascii="Arial" w:hAnsi="Arial"/>
          <w:b/>
          <w:bCs/>
          <w:noProof w:val="0"/>
          <w:u w:val="single"/>
          <w:rtl/>
        </w:rPr>
      </w:pPr>
      <w:r w:rsidRPr="00E2432E">
        <w:rPr>
          <w:rFonts w:ascii="Arial" w:hAnsi="Arial" w:hint="cs"/>
          <w:b/>
          <w:bCs/>
          <w:noProof w:val="0"/>
          <w:u w:val="single"/>
          <w:rtl/>
        </w:rPr>
        <w:lastRenderedPageBreak/>
        <w:t>ו'3 - תוספת מע"מ לערכי הציוד והמלאי</w:t>
      </w:r>
    </w:p>
    <w:p w:rsidR="00E2432E" w:rsidRDefault="00E2432E" w:rsidP="008D0E7A">
      <w:pPr>
        <w:spacing w:line="360" w:lineRule="auto"/>
        <w:ind w:left="720" w:hanging="720"/>
        <w:jc w:val="both"/>
        <w:rPr>
          <w:rFonts w:ascii="Arial" w:hAnsi="Arial"/>
          <w:noProof w:val="0"/>
          <w:rtl/>
        </w:rPr>
      </w:pPr>
    </w:p>
    <w:p w:rsidR="00C61559" w:rsidRDefault="00E2432E" w:rsidP="007C269C">
      <w:pPr>
        <w:spacing w:line="360" w:lineRule="auto"/>
        <w:ind w:left="720" w:hanging="720"/>
        <w:jc w:val="both"/>
        <w:rPr>
          <w:rFonts w:ascii="Arial" w:hAnsi="Arial"/>
          <w:noProof w:val="0"/>
          <w:rtl/>
        </w:rPr>
      </w:pPr>
      <w:r>
        <w:rPr>
          <w:rFonts w:ascii="Arial" w:hAnsi="Arial" w:hint="cs"/>
          <w:noProof w:val="0"/>
          <w:rtl/>
        </w:rPr>
        <w:t>7</w:t>
      </w:r>
      <w:r w:rsidR="007C269C">
        <w:rPr>
          <w:rFonts w:ascii="Arial" w:hAnsi="Arial" w:hint="cs"/>
          <w:noProof w:val="0"/>
          <w:rtl/>
        </w:rPr>
        <w:t>7</w:t>
      </w:r>
      <w:r>
        <w:rPr>
          <w:rFonts w:ascii="Arial" w:hAnsi="Arial" w:hint="cs"/>
          <w:noProof w:val="0"/>
          <w:rtl/>
        </w:rPr>
        <w:t>.</w:t>
      </w:r>
      <w:r>
        <w:rPr>
          <w:rFonts w:ascii="Arial" w:hAnsi="Arial" w:hint="cs"/>
          <w:noProof w:val="0"/>
          <w:rtl/>
        </w:rPr>
        <w:tab/>
      </w:r>
      <w:r w:rsidR="00DF16E9">
        <w:rPr>
          <w:rFonts w:ascii="Arial" w:hAnsi="Arial" w:hint="cs"/>
          <w:noProof w:val="0"/>
          <w:rtl/>
        </w:rPr>
        <w:t>ה</w:t>
      </w:r>
      <w:r w:rsidR="004F3E91">
        <w:rPr>
          <w:rFonts w:ascii="Arial" w:hAnsi="Arial" w:hint="cs"/>
          <w:noProof w:val="0"/>
          <w:rtl/>
        </w:rPr>
        <w:t xml:space="preserve">מומחה כתב בחוות דעתו, שעל שווי הציוד והמלאי הניזוק אין להוסיף את המע"מ בשיעור של 17%, מן הטעם שהתובע הוא עוסק מורשה, המתקזז על רכיב המע"מ מול רשויות המס (ס' 6-3 </w:t>
      </w:r>
      <w:proofErr w:type="spellStart"/>
      <w:r w:rsidR="004F3E91">
        <w:rPr>
          <w:rFonts w:ascii="Arial" w:hAnsi="Arial" w:hint="cs"/>
          <w:noProof w:val="0"/>
          <w:rtl/>
        </w:rPr>
        <w:t>לחווה"ד</w:t>
      </w:r>
      <w:proofErr w:type="spellEnd"/>
      <w:r w:rsidR="004F3E91">
        <w:rPr>
          <w:rFonts w:ascii="Arial" w:hAnsi="Arial" w:hint="cs"/>
          <w:noProof w:val="0"/>
          <w:rtl/>
        </w:rPr>
        <w:t xml:space="preserve">). </w:t>
      </w:r>
    </w:p>
    <w:p w:rsidR="000C6125" w:rsidRDefault="000C6125" w:rsidP="005F5946">
      <w:pPr>
        <w:spacing w:line="360" w:lineRule="auto"/>
        <w:ind w:left="720" w:hanging="720"/>
        <w:jc w:val="both"/>
        <w:rPr>
          <w:rFonts w:ascii="Arial" w:hAnsi="Arial"/>
          <w:noProof w:val="0"/>
          <w:rtl/>
        </w:rPr>
      </w:pPr>
    </w:p>
    <w:p w:rsidR="00E2432E" w:rsidRDefault="004F3E91" w:rsidP="00C61559">
      <w:pPr>
        <w:spacing w:line="360" w:lineRule="auto"/>
        <w:ind w:left="720"/>
        <w:jc w:val="both"/>
        <w:rPr>
          <w:rFonts w:ascii="Arial" w:hAnsi="Arial"/>
          <w:noProof w:val="0"/>
          <w:rtl/>
        </w:rPr>
      </w:pPr>
      <w:r>
        <w:rPr>
          <w:rFonts w:ascii="Arial" w:hAnsi="Arial" w:hint="cs"/>
          <w:noProof w:val="0"/>
          <w:rtl/>
        </w:rPr>
        <w:t>בעדותו המומחה נשאל האם המע"מ ששולם עבור רכישת העסק בשנת 2016 על ידי "שאלטר בר" אכן קוזז בפועל, והשיב שהנתונים בידי התובע, אשר לא הציג את דו"חות המע"מ של העסק בתקופה הרלוונטית.</w:t>
      </w:r>
      <w:r w:rsidR="002A0EFF">
        <w:rPr>
          <w:rFonts w:ascii="Arial" w:hAnsi="Arial" w:hint="cs"/>
          <w:noProof w:val="0"/>
          <w:rtl/>
        </w:rPr>
        <w:t xml:space="preserve"> תשובה זו חזרה ביחס לכל השאלות שנגעו למרכיב המע"מ (עמ' 39, ש' 15 - עמ' 40, ש' 31).</w:t>
      </w:r>
    </w:p>
    <w:p w:rsidR="002A0EFF" w:rsidRDefault="002A0EFF" w:rsidP="002A0EFF">
      <w:pPr>
        <w:spacing w:line="360" w:lineRule="auto"/>
        <w:ind w:left="720" w:hanging="720"/>
        <w:jc w:val="both"/>
        <w:rPr>
          <w:rFonts w:ascii="Arial" w:hAnsi="Arial"/>
          <w:noProof w:val="0"/>
          <w:rtl/>
        </w:rPr>
      </w:pPr>
    </w:p>
    <w:p w:rsidR="004534DD" w:rsidRDefault="002A0EFF" w:rsidP="002C4CDB">
      <w:pPr>
        <w:spacing w:line="360" w:lineRule="auto"/>
        <w:ind w:left="720" w:hanging="720"/>
        <w:jc w:val="both"/>
        <w:rPr>
          <w:rFonts w:ascii="Arial" w:hAnsi="Arial"/>
          <w:noProof w:val="0"/>
          <w:rtl/>
        </w:rPr>
      </w:pPr>
      <w:r>
        <w:rPr>
          <w:rFonts w:ascii="Arial" w:hAnsi="Arial" w:hint="cs"/>
          <w:noProof w:val="0"/>
          <w:rtl/>
        </w:rPr>
        <w:t>7</w:t>
      </w:r>
      <w:r w:rsidR="007C269C">
        <w:rPr>
          <w:rFonts w:ascii="Arial" w:hAnsi="Arial" w:hint="cs"/>
          <w:noProof w:val="0"/>
          <w:rtl/>
        </w:rPr>
        <w:t>8</w:t>
      </w:r>
      <w:r>
        <w:rPr>
          <w:rFonts w:ascii="Arial" w:hAnsi="Arial" w:hint="cs"/>
          <w:noProof w:val="0"/>
          <w:rtl/>
        </w:rPr>
        <w:t>.</w:t>
      </w:r>
      <w:r>
        <w:rPr>
          <w:rFonts w:ascii="Arial" w:hAnsi="Arial" w:hint="cs"/>
          <w:noProof w:val="0"/>
          <w:rtl/>
        </w:rPr>
        <w:tab/>
      </w:r>
      <w:r w:rsidR="00531318">
        <w:rPr>
          <w:rFonts w:ascii="Arial" w:hAnsi="Arial" w:hint="cs"/>
          <w:noProof w:val="0"/>
          <w:rtl/>
        </w:rPr>
        <w:t>סיכומי התובע הפנו באופן כללי לסעיף 30 לחוק מס ערך מוסף, תשל"ו-1975, שכותרתו "מס בשיעור אפס". לא נטענו טענות קונקרטיות בדבר קיזוזי המע"מ שבוצעו או לא בוצעו בפועל על ידי התובע.</w:t>
      </w:r>
      <w:r w:rsidR="001F4400">
        <w:rPr>
          <w:rFonts w:ascii="Arial" w:hAnsi="Arial" w:hint="cs"/>
          <w:noProof w:val="0"/>
          <w:rtl/>
        </w:rPr>
        <w:t xml:space="preserve"> </w:t>
      </w:r>
    </w:p>
    <w:p w:rsidR="004534DD" w:rsidRDefault="004534DD" w:rsidP="002C4CDB">
      <w:pPr>
        <w:spacing w:line="360" w:lineRule="auto"/>
        <w:ind w:left="720" w:hanging="720"/>
        <w:jc w:val="both"/>
        <w:rPr>
          <w:rFonts w:ascii="Arial" w:hAnsi="Arial"/>
          <w:noProof w:val="0"/>
          <w:rtl/>
        </w:rPr>
      </w:pPr>
    </w:p>
    <w:p w:rsidR="002A0EFF" w:rsidRDefault="004534DD" w:rsidP="002130EF">
      <w:pPr>
        <w:spacing w:line="360" w:lineRule="auto"/>
        <w:ind w:left="720" w:hanging="720"/>
        <w:jc w:val="both"/>
        <w:rPr>
          <w:rFonts w:ascii="Arial" w:hAnsi="Arial"/>
          <w:noProof w:val="0"/>
          <w:rtl/>
        </w:rPr>
      </w:pPr>
      <w:r>
        <w:rPr>
          <w:rFonts w:ascii="Arial" w:hAnsi="Arial" w:hint="cs"/>
          <w:noProof w:val="0"/>
          <w:rtl/>
        </w:rPr>
        <w:t>79.</w:t>
      </w:r>
      <w:r>
        <w:rPr>
          <w:rFonts w:ascii="Arial" w:hAnsi="Arial" w:hint="cs"/>
          <w:noProof w:val="0"/>
          <w:rtl/>
        </w:rPr>
        <w:tab/>
      </w:r>
      <w:r w:rsidR="001F4400">
        <w:rPr>
          <w:rFonts w:ascii="Arial" w:hAnsi="Arial" w:hint="cs"/>
          <w:noProof w:val="0"/>
          <w:rtl/>
        </w:rPr>
        <w:t xml:space="preserve">התובע טען שיהיה עליו לשלם מע"מ עם קבלת הפיצוי (ס' 74(ב) לתצהירו), ואולם </w:t>
      </w:r>
      <w:r>
        <w:rPr>
          <w:rFonts w:ascii="Arial" w:hAnsi="Arial" w:hint="cs"/>
          <w:noProof w:val="0"/>
          <w:rtl/>
        </w:rPr>
        <w:t xml:space="preserve">אין ודאות כי </w:t>
      </w:r>
      <w:r w:rsidR="002130EF">
        <w:rPr>
          <w:rFonts w:ascii="Arial" w:hAnsi="Arial" w:hint="cs"/>
          <w:noProof w:val="0"/>
          <w:rtl/>
        </w:rPr>
        <w:t>הדבר נכון.</w:t>
      </w:r>
      <w:r>
        <w:rPr>
          <w:rFonts w:ascii="Arial" w:hAnsi="Arial" w:hint="cs"/>
          <w:noProof w:val="0"/>
          <w:rtl/>
        </w:rPr>
        <w:t xml:space="preserve"> </w:t>
      </w:r>
    </w:p>
    <w:p w:rsidR="00531318" w:rsidRDefault="00531318" w:rsidP="00531318">
      <w:pPr>
        <w:spacing w:line="360" w:lineRule="auto"/>
        <w:ind w:left="720" w:hanging="720"/>
        <w:jc w:val="both"/>
        <w:rPr>
          <w:rFonts w:ascii="Arial" w:hAnsi="Arial"/>
          <w:noProof w:val="0"/>
          <w:rtl/>
        </w:rPr>
      </w:pPr>
    </w:p>
    <w:p w:rsidR="004553BE" w:rsidRDefault="004534DD" w:rsidP="002130EF">
      <w:pPr>
        <w:spacing w:line="360" w:lineRule="auto"/>
        <w:ind w:left="720" w:hanging="720"/>
        <w:jc w:val="both"/>
        <w:rPr>
          <w:rFonts w:ascii="Arial" w:hAnsi="Arial"/>
          <w:noProof w:val="0"/>
          <w:rtl/>
        </w:rPr>
      </w:pPr>
      <w:r>
        <w:rPr>
          <w:rFonts w:ascii="Arial" w:hAnsi="Arial" w:hint="cs"/>
          <w:noProof w:val="0"/>
          <w:rtl/>
        </w:rPr>
        <w:t>80.</w:t>
      </w:r>
      <w:r>
        <w:rPr>
          <w:rFonts w:ascii="Arial" w:hAnsi="Arial" w:hint="cs"/>
          <w:noProof w:val="0"/>
          <w:rtl/>
        </w:rPr>
        <w:tab/>
        <w:t xml:space="preserve">מכל מקום, אם בעת </w:t>
      </w:r>
      <w:r w:rsidR="002130EF">
        <w:rPr>
          <w:rFonts w:ascii="Arial" w:hAnsi="Arial" w:hint="cs"/>
          <w:noProof w:val="0"/>
          <w:rtl/>
        </w:rPr>
        <w:t>תשלום</w:t>
      </w:r>
      <w:r>
        <w:rPr>
          <w:rFonts w:ascii="Arial" w:hAnsi="Arial" w:hint="cs"/>
          <w:noProof w:val="0"/>
          <w:rtl/>
        </w:rPr>
        <w:t xml:space="preserve"> הפיצוי עבור התכולה, </w:t>
      </w:r>
      <w:r w:rsidR="00B206AE">
        <w:rPr>
          <w:rFonts w:ascii="Arial" w:hAnsi="Arial" w:hint="cs"/>
          <w:noProof w:val="0"/>
          <w:rtl/>
        </w:rPr>
        <w:t>הנתבעים יקבלו ייעוץ חשבונאי ויטענו כי על התובע להנפיק עבורם חשבונית מס כדין</w:t>
      </w:r>
      <w:r w:rsidR="002130EF">
        <w:rPr>
          <w:rFonts w:ascii="Arial" w:hAnsi="Arial" w:hint="cs"/>
          <w:noProof w:val="0"/>
          <w:rtl/>
        </w:rPr>
        <w:t xml:space="preserve"> כנגד התשלום</w:t>
      </w:r>
      <w:r w:rsidR="00B206AE">
        <w:rPr>
          <w:rFonts w:ascii="Arial" w:hAnsi="Arial" w:hint="cs"/>
          <w:noProof w:val="0"/>
          <w:rtl/>
        </w:rPr>
        <w:t xml:space="preserve">, הרי שיהיה עליהם להוסיף ולשלם </w:t>
      </w:r>
      <w:r w:rsidR="002130EF">
        <w:rPr>
          <w:rFonts w:ascii="Arial" w:hAnsi="Arial" w:hint="cs"/>
          <w:noProof w:val="0"/>
          <w:rtl/>
        </w:rPr>
        <w:t xml:space="preserve">לתובע </w:t>
      </w:r>
      <w:r w:rsidR="00B206AE">
        <w:rPr>
          <w:rFonts w:ascii="Arial" w:hAnsi="Arial" w:hint="cs"/>
          <w:noProof w:val="0"/>
          <w:rtl/>
        </w:rPr>
        <w:t>את סכום המע"מ.</w:t>
      </w:r>
    </w:p>
    <w:p w:rsidR="00B206AE" w:rsidRDefault="00B206AE" w:rsidP="004534DD">
      <w:pPr>
        <w:spacing w:line="360" w:lineRule="auto"/>
        <w:ind w:left="720" w:hanging="720"/>
        <w:jc w:val="both"/>
        <w:rPr>
          <w:rFonts w:ascii="Arial" w:hAnsi="Arial"/>
          <w:noProof w:val="0"/>
          <w:rtl/>
        </w:rPr>
      </w:pPr>
    </w:p>
    <w:p w:rsidR="004553BE" w:rsidRDefault="005F5946" w:rsidP="00B206AE">
      <w:pPr>
        <w:spacing w:line="360" w:lineRule="auto"/>
        <w:ind w:left="720" w:hanging="720"/>
        <w:jc w:val="both"/>
        <w:rPr>
          <w:rFonts w:ascii="Arial" w:hAnsi="Arial"/>
          <w:noProof w:val="0"/>
          <w:rtl/>
        </w:rPr>
      </w:pPr>
      <w:r>
        <w:rPr>
          <w:rFonts w:ascii="Arial" w:hAnsi="Arial" w:hint="cs"/>
          <w:noProof w:val="0"/>
          <w:rtl/>
        </w:rPr>
        <w:t>8</w:t>
      </w:r>
      <w:r w:rsidR="007C269C">
        <w:rPr>
          <w:rFonts w:ascii="Arial" w:hAnsi="Arial" w:hint="cs"/>
          <w:noProof w:val="0"/>
          <w:rtl/>
        </w:rPr>
        <w:t>1</w:t>
      </w:r>
      <w:r w:rsidR="004553BE">
        <w:rPr>
          <w:rFonts w:ascii="Arial" w:hAnsi="Arial" w:hint="cs"/>
          <w:noProof w:val="0"/>
          <w:rtl/>
        </w:rPr>
        <w:t>.</w:t>
      </w:r>
      <w:r w:rsidR="004553BE">
        <w:rPr>
          <w:rFonts w:ascii="Arial" w:hAnsi="Arial" w:hint="cs"/>
          <w:noProof w:val="0"/>
          <w:rtl/>
        </w:rPr>
        <w:tab/>
        <w:t xml:space="preserve">בשורה </w:t>
      </w:r>
      <w:r w:rsidR="00B41E15">
        <w:rPr>
          <w:rFonts w:ascii="Arial" w:hAnsi="Arial" w:hint="cs"/>
          <w:noProof w:val="0"/>
          <w:rtl/>
        </w:rPr>
        <w:t>ה</w:t>
      </w:r>
      <w:r w:rsidR="004553BE">
        <w:rPr>
          <w:rFonts w:ascii="Arial" w:hAnsi="Arial" w:hint="cs"/>
          <w:noProof w:val="0"/>
          <w:rtl/>
        </w:rPr>
        <w:t xml:space="preserve">תחתונה, ערב האירוע שווי הציוד בבר הוערך בסך של 47,600 ₪ ושווי המלאי הוערך בסך של 17,000 ₪, ובסה"כ 64,600 ₪. </w:t>
      </w:r>
      <w:r w:rsidR="00B206AE">
        <w:rPr>
          <w:rFonts w:ascii="Arial" w:hAnsi="Arial" w:hint="cs"/>
          <w:noProof w:val="0"/>
          <w:rtl/>
        </w:rPr>
        <w:t>המע"מ יתווסף בתנאי האמור לעיל.</w:t>
      </w:r>
    </w:p>
    <w:p w:rsidR="004553BE" w:rsidRDefault="004553BE" w:rsidP="004553BE">
      <w:pPr>
        <w:spacing w:line="360" w:lineRule="auto"/>
        <w:ind w:left="720" w:hanging="720"/>
        <w:jc w:val="both"/>
        <w:rPr>
          <w:rFonts w:ascii="Arial" w:hAnsi="Arial"/>
          <w:noProof w:val="0"/>
          <w:rtl/>
        </w:rPr>
      </w:pPr>
    </w:p>
    <w:p w:rsidR="00FA235E" w:rsidRPr="00E2432E" w:rsidRDefault="00E2432E" w:rsidP="004553BE">
      <w:pPr>
        <w:spacing w:line="360" w:lineRule="auto"/>
        <w:ind w:left="720" w:hanging="720"/>
        <w:jc w:val="both"/>
        <w:rPr>
          <w:rFonts w:ascii="Arial" w:hAnsi="Arial"/>
          <w:b/>
          <w:bCs/>
          <w:noProof w:val="0"/>
          <w:u w:val="single"/>
          <w:rtl/>
        </w:rPr>
      </w:pPr>
      <w:r w:rsidRPr="00E2432E">
        <w:rPr>
          <w:rFonts w:ascii="Arial" w:hAnsi="Arial" w:hint="cs"/>
          <w:b/>
          <w:bCs/>
          <w:noProof w:val="0"/>
          <w:u w:val="single"/>
          <w:rtl/>
        </w:rPr>
        <w:t>ו'</w:t>
      </w:r>
      <w:r w:rsidR="004553BE">
        <w:rPr>
          <w:rFonts w:ascii="Arial" w:hAnsi="Arial" w:hint="cs"/>
          <w:b/>
          <w:bCs/>
          <w:noProof w:val="0"/>
          <w:u w:val="single"/>
          <w:rtl/>
        </w:rPr>
        <w:t>4</w:t>
      </w:r>
      <w:r w:rsidRPr="00E2432E">
        <w:rPr>
          <w:rFonts w:ascii="Arial" w:hAnsi="Arial" w:hint="cs"/>
          <w:b/>
          <w:bCs/>
          <w:noProof w:val="0"/>
          <w:u w:val="single"/>
          <w:rtl/>
        </w:rPr>
        <w:t xml:space="preserve"> - ה</w:t>
      </w:r>
      <w:r w:rsidR="00FA235E" w:rsidRPr="00E2432E">
        <w:rPr>
          <w:rFonts w:ascii="Arial" w:hAnsi="Arial" w:hint="cs"/>
          <w:b/>
          <w:bCs/>
          <w:noProof w:val="0"/>
          <w:u w:val="single"/>
          <w:rtl/>
        </w:rPr>
        <w:t xml:space="preserve">נזק שנגרם לציוד ולמלאי </w:t>
      </w:r>
    </w:p>
    <w:p w:rsidR="00FA235E" w:rsidRDefault="00FA235E" w:rsidP="008D0E7A">
      <w:pPr>
        <w:spacing w:line="360" w:lineRule="auto"/>
        <w:ind w:left="720" w:hanging="720"/>
        <w:jc w:val="both"/>
        <w:rPr>
          <w:rFonts w:ascii="Arial" w:hAnsi="Arial"/>
          <w:noProof w:val="0"/>
          <w:rtl/>
        </w:rPr>
      </w:pPr>
    </w:p>
    <w:p w:rsidR="00B41E15" w:rsidRDefault="00C61559" w:rsidP="002130EF">
      <w:pPr>
        <w:spacing w:line="360" w:lineRule="auto"/>
        <w:ind w:left="720" w:hanging="720"/>
        <w:jc w:val="both"/>
        <w:rPr>
          <w:rFonts w:ascii="Arial" w:hAnsi="Arial"/>
          <w:noProof w:val="0"/>
          <w:rtl/>
        </w:rPr>
      </w:pPr>
      <w:r>
        <w:rPr>
          <w:rFonts w:ascii="Arial" w:hAnsi="Arial" w:hint="cs"/>
          <w:noProof w:val="0"/>
          <w:rtl/>
        </w:rPr>
        <w:t>8</w:t>
      </w:r>
      <w:r w:rsidR="007C269C">
        <w:rPr>
          <w:rFonts w:ascii="Arial" w:hAnsi="Arial" w:hint="cs"/>
          <w:noProof w:val="0"/>
          <w:rtl/>
        </w:rPr>
        <w:t>2</w:t>
      </w:r>
      <w:r w:rsidR="00DD35C9">
        <w:rPr>
          <w:rFonts w:ascii="Arial" w:hAnsi="Arial" w:hint="cs"/>
          <w:noProof w:val="0"/>
          <w:rtl/>
        </w:rPr>
        <w:t>.</w:t>
      </w:r>
      <w:r w:rsidR="00DD35C9">
        <w:rPr>
          <w:rFonts w:ascii="Arial" w:hAnsi="Arial" w:hint="cs"/>
          <w:noProof w:val="0"/>
          <w:rtl/>
        </w:rPr>
        <w:tab/>
      </w:r>
      <w:r w:rsidR="00E377E2">
        <w:rPr>
          <w:rFonts w:ascii="Arial" w:hAnsi="Arial" w:hint="cs"/>
          <w:noProof w:val="0"/>
          <w:rtl/>
        </w:rPr>
        <w:t xml:space="preserve">מיטל טענה </w:t>
      </w:r>
      <w:r w:rsidR="002130EF">
        <w:rPr>
          <w:rFonts w:ascii="Arial" w:hAnsi="Arial" w:hint="cs"/>
          <w:noProof w:val="0"/>
          <w:rtl/>
        </w:rPr>
        <w:t>ש</w:t>
      </w:r>
      <w:r w:rsidR="00E377E2">
        <w:rPr>
          <w:rFonts w:ascii="Arial" w:hAnsi="Arial" w:hint="cs"/>
          <w:noProof w:val="0"/>
          <w:rtl/>
        </w:rPr>
        <w:t>לציוד הבר נגרם נזק טוטאלי</w:t>
      </w:r>
      <w:r w:rsidR="00BD0D62">
        <w:rPr>
          <w:rFonts w:ascii="Arial" w:hAnsi="Arial" w:hint="cs"/>
          <w:noProof w:val="0"/>
          <w:rtl/>
        </w:rPr>
        <w:t>, לרבות לריהוט ולמיטלטלין. בכלל זה ניטלו מהעסק קופות, כספת, שולחנות, מדפי הבר, מוצרי מיתוג ופרסום וכלי מטבח שונים (ס' 11 לתצהירה).</w:t>
      </w:r>
      <w:r w:rsidR="00276578">
        <w:rPr>
          <w:rFonts w:ascii="Arial" w:hAnsi="Arial" w:hint="cs"/>
          <w:noProof w:val="0"/>
          <w:rtl/>
        </w:rPr>
        <w:t xml:space="preserve"> עם הגעתה לבר היא הבחינה בציוד חסר ובציוד שבור. בק</w:t>
      </w:r>
      <w:r w:rsidR="002130EF">
        <w:rPr>
          <w:rFonts w:ascii="Arial" w:hAnsi="Arial" w:hint="cs"/>
          <w:noProof w:val="0"/>
          <w:rtl/>
        </w:rPr>
        <w:t>בוקי שתייה פתוחים הונחו בצד, ו</w:t>
      </w:r>
      <w:r w:rsidR="00276578">
        <w:rPr>
          <w:rFonts w:ascii="Arial" w:hAnsi="Arial" w:hint="cs"/>
          <w:noProof w:val="0"/>
          <w:rtl/>
        </w:rPr>
        <w:t xml:space="preserve">להבנתה כבר לא היה ניתן לעשות בהם שימוש (עמ' 50, ש' 21-17). </w:t>
      </w:r>
    </w:p>
    <w:p w:rsidR="00B206AE" w:rsidRDefault="00B206AE" w:rsidP="007C269C">
      <w:pPr>
        <w:spacing w:line="360" w:lineRule="auto"/>
        <w:ind w:left="720" w:hanging="720"/>
        <w:jc w:val="both"/>
        <w:rPr>
          <w:rFonts w:ascii="Arial" w:hAnsi="Arial"/>
          <w:noProof w:val="0"/>
          <w:rtl/>
        </w:rPr>
      </w:pPr>
    </w:p>
    <w:p w:rsidR="00357103" w:rsidRDefault="00276578" w:rsidP="00B41E15">
      <w:pPr>
        <w:spacing w:line="360" w:lineRule="auto"/>
        <w:ind w:left="720"/>
        <w:jc w:val="both"/>
        <w:rPr>
          <w:rFonts w:ascii="Arial" w:hAnsi="Arial"/>
          <w:noProof w:val="0"/>
          <w:rtl/>
        </w:rPr>
      </w:pPr>
      <w:r>
        <w:rPr>
          <w:rFonts w:ascii="Arial" w:hAnsi="Arial" w:hint="cs"/>
          <w:noProof w:val="0"/>
          <w:rtl/>
        </w:rPr>
        <w:t>ל</w:t>
      </w:r>
      <w:r w:rsidR="003E72F3">
        <w:rPr>
          <w:rFonts w:ascii="Arial" w:hAnsi="Arial" w:hint="cs"/>
          <w:noProof w:val="0"/>
          <w:rtl/>
        </w:rPr>
        <w:t>דבריה</w:t>
      </w:r>
      <w:r>
        <w:rPr>
          <w:rFonts w:ascii="Arial" w:hAnsi="Arial" w:hint="cs"/>
          <w:noProof w:val="0"/>
          <w:rtl/>
        </w:rPr>
        <w:t xml:space="preserve"> היא צילמה סרטון וידאו ותמונות שהועברו אל התובע</w:t>
      </w:r>
      <w:r w:rsidR="00353937">
        <w:rPr>
          <w:rFonts w:ascii="Arial" w:hAnsi="Arial" w:hint="cs"/>
          <w:noProof w:val="0"/>
          <w:rtl/>
        </w:rPr>
        <w:t xml:space="preserve"> וצורפו לתצהירו</w:t>
      </w:r>
      <w:r>
        <w:rPr>
          <w:rFonts w:ascii="Arial" w:hAnsi="Arial" w:hint="cs"/>
          <w:noProof w:val="0"/>
          <w:rtl/>
        </w:rPr>
        <w:t xml:space="preserve">, </w:t>
      </w:r>
      <w:r w:rsidR="00353937">
        <w:rPr>
          <w:rFonts w:ascii="Arial" w:hAnsi="Arial" w:hint="cs"/>
          <w:noProof w:val="0"/>
          <w:rtl/>
        </w:rPr>
        <w:t xml:space="preserve">אם כי </w:t>
      </w:r>
      <w:r>
        <w:rPr>
          <w:rFonts w:ascii="Arial" w:hAnsi="Arial" w:hint="cs"/>
          <w:noProof w:val="0"/>
          <w:rtl/>
        </w:rPr>
        <w:t xml:space="preserve">תפקידה לא היה לתעד את הנזק (עמ' 50, ש' 22 - עמ' 51, ש' </w:t>
      </w:r>
      <w:r w:rsidR="00353937">
        <w:rPr>
          <w:rFonts w:ascii="Arial" w:hAnsi="Arial" w:hint="cs"/>
          <w:noProof w:val="0"/>
          <w:rtl/>
        </w:rPr>
        <w:t>32).</w:t>
      </w:r>
    </w:p>
    <w:p w:rsidR="00353937" w:rsidRDefault="00353937" w:rsidP="00B41E15">
      <w:pPr>
        <w:spacing w:line="360" w:lineRule="auto"/>
        <w:ind w:left="720" w:hanging="720"/>
        <w:jc w:val="both"/>
        <w:rPr>
          <w:rFonts w:ascii="Arial" w:hAnsi="Arial"/>
          <w:noProof w:val="0"/>
          <w:rtl/>
        </w:rPr>
      </w:pPr>
      <w:r>
        <w:rPr>
          <w:rFonts w:ascii="Arial" w:hAnsi="Arial"/>
          <w:noProof w:val="0"/>
          <w:rtl/>
        </w:rPr>
        <w:lastRenderedPageBreak/>
        <w:tab/>
      </w:r>
      <w:r>
        <w:rPr>
          <w:rFonts w:ascii="Arial" w:hAnsi="Arial" w:hint="cs"/>
          <w:noProof w:val="0"/>
          <w:rtl/>
        </w:rPr>
        <w:t xml:space="preserve">מיטל </w:t>
      </w:r>
      <w:r w:rsidR="003E72F3">
        <w:rPr>
          <w:rFonts w:ascii="Arial" w:hAnsi="Arial" w:hint="cs"/>
          <w:noProof w:val="0"/>
          <w:rtl/>
        </w:rPr>
        <w:t xml:space="preserve">טענה </w:t>
      </w:r>
      <w:r>
        <w:rPr>
          <w:rFonts w:ascii="Arial" w:hAnsi="Arial" w:hint="cs"/>
          <w:noProof w:val="0"/>
          <w:rtl/>
        </w:rPr>
        <w:t>שהקופות</w:t>
      </w:r>
      <w:r w:rsidR="00B41E15">
        <w:rPr>
          <w:rFonts w:ascii="Arial" w:hAnsi="Arial" w:hint="cs"/>
          <w:noProof w:val="0"/>
          <w:rtl/>
        </w:rPr>
        <w:t xml:space="preserve"> </w:t>
      </w:r>
      <w:r>
        <w:rPr>
          <w:rFonts w:ascii="Arial" w:hAnsi="Arial" w:hint="cs"/>
          <w:noProof w:val="0"/>
          <w:rtl/>
        </w:rPr>
        <w:t xml:space="preserve">שפעלו בבר היו רשומות על שמה. </w:t>
      </w:r>
      <w:r w:rsidR="003E72F3">
        <w:rPr>
          <w:rFonts w:ascii="Arial" w:hAnsi="Arial" w:hint="cs"/>
          <w:noProof w:val="0"/>
          <w:rtl/>
        </w:rPr>
        <w:t xml:space="preserve">לאחר תחנונים וכעבור מספר ימים, </w:t>
      </w:r>
      <w:r>
        <w:rPr>
          <w:rFonts w:ascii="Arial" w:hAnsi="Arial" w:hint="cs"/>
          <w:noProof w:val="0"/>
          <w:rtl/>
        </w:rPr>
        <w:t>הנתבע החזיר לה אותן כשהן שרוטות ופגומות וה</w:t>
      </w:r>
      <w:r w:rsidR="003E72F3">
        <w:rPr>
          <w:rFonts w:ascii="Arial" w:hAnsi="Arial" w:hint="cs"/>
          <w:noProof w:val="0"/>
          <w:rtl/>
        </w:rPr>
        <w:t>י</w:t>
      </w:r>
      <w:r>
        <w:rPr>
          <w:rFonts w:ascii="Arial" w:hAnsi="Arial" w:hint="cs"/>
          <w:noProof w:val="0"/>
          <w:rtl/>
        </w:rPr>
        <w:t>א נשאה בנזק מול חברת הקופות, ומכאן שה</w:t>
      </w:r>
      <w:r w:rsidR="003E72F3">
        <w:rPr>
          <w:rFonts w:ascii="Arial" w:hAnsi="Arial" w:hint="cs"/>
          <w:noProof w:val="0"/>
          <w:rtl/>
        </w:rPr>
        <w:t>וא לא נכלל בתביעת התובע (ס' 15 לתצהירה, עמ' 49, ש'</w:t>
      </w:r>
      <w:r w:rsidR="006E6E24">
        <w:rPr>
          <w:rFonts w:ascii="Arial" w:hAnsi="Arial" w:hint="cs"/>
          <w:noProof w:val="0"/>
          <w:rtl/>
        </w:rPr>
        <w:t xml:space="preserve"> 28 - עמ' 50, ש' 8</w:t>
      </w:r>
      <w:r w:rsidR="003E72F3">
        <w:rPr>
          <w:rFonts w:ascii="Arial" w:hAnsi="Arial" w:hint="cs"/>
          <w:noProof w:val="0"/>
          <w:rtl/>
        </w:rPr>
        <w:t>; עמ' 55, ש' 17-6).</w:t>
      </w:r>
      <w:r w:rsidR="00310619">
        <w:rPr>
          <w:rFonts w:ascii="Arial" w:hAnsi="Arial" w:hint="cs"/>
          <w:noProof w:val="0"/>
          <w:rtl/>
        </w:rPr>
        <w:t xml:space="preserve"> </w:t>
      </w:r>
      <w:r w:rsidR="006F4E3F">
        <w:rPr>
          <w:rFonts w:ascii="Arial" w:hAnsi="Arial" w:hint="cs"/>
          <w:noProof w:val="0"/>
          <w:rtl/>
        </w:rPr>
        <w:t>בכל הנוגע לכספת, מיטל העידה שלא ידוע לה מה היה תוכנה והאם הנתבע החזיר אותה לתובע (עמ' 50, ש' 12-9; עמ' 55, ש' 17-6).</w:t>
      </w:r>
    </w:p>
    <w:p w:rsidR="00052A05" w:rsidRDefault="00052A05" w:rsidP="00052A05">
      <w:pPr>
        <w:spacing w:line="360" w:lineRule="auto"/>
        <w:ind w:left="720" w:hanging="720"/>
        <w:jc w:val="both"/>
        <w:rPr>
          <w:rFonts w:ascii="Arial" w:hAnsi="Arial"/>
          <w:noProof w:val="0"/>
          <w:rtl/>
        </w:rPr>
      </w:pPr>
    </w:p>
    <w:p w:rsidR="000237A4" w:rsidRDefault="005F5946" w:rsidP="007C269C">
      <w:pPr>
        <w:spacing w:line="360" w:lineRule="auto"/>
        <w:ind w:left="720" w:hanging="720"/>
        <w:jc w:val="both"/>
        <w:rPr>
          <w:rFonts w:ascii="Arial" w:hAnsi="Arial"/>
          <w:noProof w:val="0"/>
          <w:rtl/>
        </w:rPr>
      </w:pPr>
      <w:r>
        <w:rPr>
          <w:rFonts w:ascii="Arial" w:hAnsi="Arial" w:hint="cs"/>
          <w:noProof w:val="0"/>
          <w:rtl/>
        </w:rPr>
        <w:t>8</w:t>
      </w:r>
      <w:r w:rsidR="007C269C">
        <w:rPr>
          <w:rFonts w:ascii="Arial" w:hAnsi="Arial" w:hint="cs"/>
          <w:noProof w:val="0"/>
          <w:rtl/>
        </w:rPr>
        <w:t>3</w:t>
      </w:r>
      <w:r w:rsidR="00052A05">
        <w:rPr>
          <w:rFonts w:ascii="Arial" w:hAnsi="Arial" w:hint="cs"/>
          <w:noProof w:val="0"/>
          <w:rtl/>
        </w:rPr>
        <w:t>.</w:t>
      </w:r>
      <w:r w:rsidR="00052A05">
        <w:rPr>
          <w:rFonts w:ascii="Arial" w:hAnsi="Arial" w:hint="cs"/>
          <w:noProof w:val="0"/>
          <w:rtl/>
        </w:rPr>
        <w:tab/>
        <w:t xml:space="preserve">יעקב </w:t>
      </w:r>
      <w:proofErr w:type="spellStart"/>
      <w:r w:rsidR="00052A05">
        <w:rPr>
          <w:rFonts w:ascii="Arial" w:hAnsi="Arial" w:hint="cs"/>
          <w:noProof w:val="0"/>
          <w:rtl/>
        </w:rPr>
        <w:t>יהודאי</w:t>
      </w:r>
      <w:proofErr w:type="spellEnd"/>
      <w:r w:rsidR="00052A05">
        <w:rPr>
          <w:rFonts w:ascii="Arial" w:hAnsi="Arial" w:hint="cs"/>
          <w:noProof w:val="0"/>
          <w:rtl/>
        </w:rPr>
        <w:t xml:space="preserve">, אביו של התובע, </w:t>
      </w:r>
      <w:r w:rsidR="00CC5F43">
        <w:rPr>
          <w:rFonts w:ascii="Arial" w:hAnsi="Arial" w:hint="cs"/>
          <w:noProof w:val="0"/>
          <w:rtl/>
        </w:rPr>
        <w:t>ה</w:t>
      </w:r>
      <w:r w:rsidR="00594446">
        <w:rPr>
          <w:rFonts w:ascii="Arial" w:hAnsi="Arial" w:hint="cs"/>
          <w:noProof w:val="0"/>
          <w:rtl/>
        </w:rPr>
        <w:t xml:space="preserve">עיד שכאשר הוא הגיע לבר בבוקר האירוע, הוא הבחין </w:t>
      </w:r>
      <w:r w:rsidR="00FA235E">
        <w:rPr>
          <w:rFonts w:ascii="Arial" w:hAnsi="Arial" w:hint="cs"/>
          <w:noProof w:val="0"/>
          <w:rtl/>
        </w:rPr>
        <w:t>ש</w:t>
      </w:r>
      <w:r w:rsidR="00594446">
        <w:rPr>
          <w:rFonts w:ascii="Arial" w:hAnsi="Arial" w:hint="cs"/>
          <w:noProof w:val="0"/>
          <w:rtl/>
        </w:rPr>
        <w:t>נשברו רהיטים, שולחנות</w:t>
      </w:r>
      <w:r w:rsidR="00A112EF">
        <w:rPr>
          <w:rFonts w:ascii="Arial" w:hAnsi="Arial" w:hint="cs"/>
          <w:noProof w:val="0"/>
          <w:rtl/>
        </w:rPr>
        <w:t>,</w:t>
      </w:r>
      <w:r w:rsidR="00594446">
        <w:rPr>
          <w:rFonts w:ascii="Arial" w:hAnsi="Arial" w:hint="cs"/>
          <w:noProof w:val="0"/>
          <w:rtl/>
        </w:rPr>
        <w:t xml:space="preserve"> בקבוקים והדלפק של הבר. </w:t>
      </w:r>
      <w:r w:rsidR="00B52C6F">
        <w:rPr>
          <w:rFonts w:ascii="Arial" w:hAnsi="Arial" w:hint="cs"/>
          <w:noProof w:val="0"/>
          <w:rtl/>
        </w:rPr>
        <w:t>הוא הבחין גם בהרס ובאובדן של בקבוקי משקה שהיו מאוחסנים במחסן. הקופות לא נראו במקום ובדיעבד הוא ראה שהן נשרטו וניזוקו. העד ציין ש</w:t>
      </w:r>
      <w:r w:rsidR="00594446">
        <w:rPr>
          <w:rFonts w:ascii="Arial" w:hAnsi="Arial" w:hint="cs"/>
          <w:noProof w:val="0"/>
          <w:rtl/>
        </w:rPr>
        <w:t>הוא הכיר היטב את המקום ואת מיקום הציוד, שכן הוא סייע לבנו בעבודות התחזוקה (</w:t>
      </w:r>
      <w:r w:rsidR="00FA235E">
        <w:rPr>
          <w:rFonts w:ascii="Arial" w:hAnsi="Arial" w:hint="cs"/>
          <w:noProof w:val="0"/>
          <w:rtl/>
        </w:rPr>
        <w:t xml:space="preserve">ס' 7-6 לתצהירו; </w:t>
      </w:r>
      <w:r w:rsidR="00B52C6F">
        <w:rPr>
          <w:rFonts w:ascii="Arial" w:hAnsi="Arial" w:hint="cs"/>
          <w:noProof w:val="0"/>
          <w:rtl/>
        </w:rPr>
        <w:t xml:space="preserve">עמ' 60, ש' 34-25; </w:t>
      </w:r>
      <w:r w:rsidR="00FA235E">
        <w:rPr>
          <w:rFonts w:ascii="Arial" w:hAnsi="Arial" w:hint="cs"/>
          <w:noProof w:val="0"/>
          <w:rtl/>
        </w:rPr>
        <w:t>עמ' 62, ש' 14-9; עמ' 67, ש' 28-14).</w:t>
      </w:r>
    </w:p>
    <w:p w:rsidR="000237A4" w:rsidRDefault="000237A4" w:rsidP="00FA235E">
      <w:pPr>
        <w:spacing w:line="360" w:lineRule="auto"/>
        <w:ind w:left="720" w:hanging="720"/>
        <w:jc w:val="both"/>
        <w:rPr>
          <w:rFonts w:ascii="Arial" w:hAnsi="Arial"/>
          <w:noProof w:val="0"/>
          <w:rtl/>
        </w:rPr>
      </w:pPr>
    </w:p>
    <w:p w:rsidR="00052A05" w:rsidRDefault="003173FE" w:rsidP="00B41E15">
      <w:pPr>
        <w:spacing w:line="360" w:lineRule="auto"/>
        <w:ind w:left="720"/>
        <w:jc w:val="both"/>
        <w:rPr>
          <w:rFonts w:ascii="Arial" w:hAnsi="Arial"/>
          <w:noProof w:val="0"/>
          <w:rtl/>
        </w:rPr>
      </w:pPr>
      <w:r>
        <w:rPr>
          <w:rFonts w:ascii="Arial" w:hAnsi="Arial" w:hint="cs"/>
          <w:noProof w:val="0"/>
          <w:rtl/>
        </w:rPr>
        <w:t xml:space="preserve">מר </w:t>
      </w:r>
      <w:proofErr w:type="spellStart"/>
      <w:r>
        <w:rPr>
          <w:rFonts w:ascii="Arial" w:hAnsi="Arial" w:hint="cs"/>
          <w:noProof w:val="0"/>
          <w:rtl/>
        </w:rPr>
        <w:t>יהודאי</w:t>
      </w:r>
      <w:proofErr w:type="spellEnd"/>
      <w:r w:rsidR="005F547A">
        <w:rPr>
          <w:rFonts w:ascii="Arial" w:hAnsi="Arial" w:hint="cs"/>
          <w:noProof w:val="0"/>
          <w:rtl/>
        </w:rPr>
        <w:t xml:space="preserve"> </w:t>
      </w:r>
      <w:r w:rsidR="00DF2F9D">
        <w:rPr>
          <w:rFonts w:ascii="Arial" w:hAnsi="Arial" w:hint="cs"/>
          <w:noProof w:val="0"/>
          <w:rtl/>
        </w:rPr>
        <w:t xml:space="preserve">טען </w:t>
      </w:r>
      <w:r>
        <w:rPr>
          <w:rFonts w:ascii="Arial" w:hAnsi="Arial" w:hint="cs"/>
          <w:noProof w:val="0"/>
          <w:rtl/>
        </w:rPr>
        <w:t>ש</w:t>
      </w:r>
      <w:r w:rsidR="00DF2F9D">
        <w:rPr>
          <w:rFonts w:ascii="Arial" w:hAnsi="Arial" w:hint="cs"/>
          <w:noProof w:val="0"/>
          <w:rtl/>
        </w:rPr>
        <w:t xml:space="preserve">הוא צילם תמונות של הנזקים בבר ושלח אל התובע, אך הן לא צורפו (עמ' 61, ש' 4-1). </w:t>
      </w:r>
      <w:r w:rsidR="00B41E15">
        <w:rPr>
          <w:rFonts w:ascii="Arial" w:hAnsi="Arial" w:hint="cs"/>
          <w:noProof w:val="0"/>
          <w:rtl/>
        </w:rPr>
        <w:t>הוא הפנה לתמונות שצורפו כנספח י'</w:t>
      </w:r>
      <w:r w:rsidR="00DF2F9D">
        <w:rPr>
          <w:rFonts w:ascii="Arial" w:hAnsi="Arial" w:hint="cs"/>
          <w:noProof w:val="0"/>
          <w:rtl/>
        </w:rPr>
        <w:t xml:space="preserve"> לתצהירו של התובע, וטען כי בין שברי הבר הוא ר</w:t>
      </w:r>
      <w:r w:rsidR="00B41E15">
        <w:rPr>
          <w:rFonts w:ascii="Arial" w:hAnsi="Arial" w:hint="cs"/>
          <w:noProof w:val="0"/>
          <w:rtl/>
        </w:rPr>
        <w:t>ו</w:t>
      </w:r>
      <w:r w:rsidR="00DF2F9D">
        <w:rPr>
          <w:rFonts w:ascii="Arial" w:hAnsi="Arial" w:hint="cs"/>
          <w:noProof w:val="0"/>
          <w:rtl/>
        </w:rPr>
        <w:t xml:space="preserve">אה שברי בקבוקים וריהוט (עמ' 63, ש' 32-10; </w:t>
      </w:r>
      <w:r w:rsidR="00527125">
        <w:rPr>
          <w:rFonts w:ascii="Arial" w:hAnsi="Arial" w:hint="cs"/>
          <w:noProof w:val="0"/>
          <w:rtl/>
        </w:rPr>
        <w:t xml:space="preserve">עמ' 64, ש' 30 - עמ' 65, ש' 19). </w:t>
      </w:r>
      <w:r>
        <w:rPr>
          <w:rFonts w:ascii="Arial" w:hAnsi="Arial" w:hint="cs"/>
          <w:noProof w:val="0"/>
          <w:rtl/>
        </w:rPr>
        <w:t xml:space="preserve">בהמשך לכך </w:t>
      </w:r>
      <w:r w:rsidR="00527125">
        <w:rPr>
          <w:rFonts w:ascii="Arial" w:hAnsi="Arial" w:hint="cs"/>
          <w:noProof w:val="0"/>
          <w:rtl/>
        </w:rPr>
        <w:t xml:space="preserve">הוא </w:t>
      </w:r>
      <w:r w:rsidR="005F547A">
        <w:rPr>
          <w:rFonts w:ascii="Arial" w:hAnsi="Arial" w:hint="cs"/>
          <w:noProof w:val="0"/>
          <w:rtl/>
        </w:rPr>
        <w:t>הופנה לתמונה שבה נראה מערום הכיסאות (הדף הראשון של נספח י' לתצהיר התובע), וטען כי</w:t>
      </w:r>
      <w:r w:rsidR="00ED5593">
        <w:rPr>
          <w:rFonts w:ascii="Arial" w:hAnsi="Arial" w:hint="cs"/>
          <w:noProof w:val="0"/>
          <w:rtl/>
        </w:rPr>
        <w:t xml:space="preserve"> בערבוביה הנראית הוא אינו יכול להצביע על פריטים שבורים (עמ' 65, ש' 20 - עמ' 66, ש' 23).</w:t>
      </w:r>
    </w:p>
    <w:p w:rsidR="00A112EF" w:rsidRDefault="00A112EF" w:rsidP="00594446">
      <w:pPr>
        <w:spacing w:line="360" w:lineRule="auto"/>
        <w:ind w:left="720" w:hanging="720"/>
        <w:jc w:val="both"/>
        <w:rPr>
          <w:rFonts w:ascii="Arial" w:hAnsi="Arial"/>
          <w:noProof w:val="0"/>
          <w:rtl/>
        </w:rPr>
      </w:pPr>
    </w:p>
    <w:p w:rsidR="003B4A1F" w:rsidRDefault="005F5946" w:rsidP="004534DD">
      <w:pPr>
        <w:spacing w:line="360" w:lineRule="auto"/>
        <w:ind w:left="720" w:hanging="720"/>
        <w:jc w:val="both"/>
        <w:rPr>
          <w:rFonts w:ascii="Arial" w:hAnsi="Arial"/>
          <w:noProof w:val="0"/>
          <w:rtl/>
        </w:rPr>
      </w:pPr>
      <w:r>
        <w:rPr>
          <w:rFonts w:ascii="Arial" w:hAnsi="Arial" w:hint="cs"/>
          <w:noProof w:val="0"/>
          <w:rtl/>
        </w:rPr>
        <w:t>8</w:t>
      </w:r>
      <w:r w:rsidR="007C269C">
        <w:rPr>
          <w:rFonts w:ascii="Arial" w:hAnsi="Arial" w:hint="cs"/>
          <w:noProof w:val="0"/>
          <w:rtl/>
        </w:rPr>
        <w:t>4</w:t>
      </w:r>
      <w:r w:rsidR="00FA235E">
        <w:rPr>
          <w:rFonts w:ascii="Arial" w:hAnsi="Arial" w:hint="cs"/>
          <w:noProof w:val="0"/>
          <w:rtl/>
        </w:rPr>
        <w:t>.</w:t>
      </w:r>
      <w:r w:rsidR="00FA235E">
        <w:rPr>
          <w:rFonts w:ascii="Arial" w:hAnsi="Arial" w:hint="cs"/>
          <w:noProof w:val="0"/>
          <w:rtl/>
        </w:rPr>
        <w:tab/>
      </w:r>
      <w:r w:rsidR="003173FE">
        <w:rPr>
          <w:rFonts w:ascii="Arial" w:hAnsi="Arial" w:hint="cs"/>
          <w:noProof w:val="0"/>
          <w:rtl/>
        </w:rPr>
        <w:t xml:space="preserve">גרסת הנתבע היא </w:t>
      </w:r>
      <w:r w:rsidR="00735024">
        <w:rPr>
          <w:rFonts w:ascii="Arial" w:hAnsi="Arial" w:hint="cs"/>
          <w:noProof w:val="0"/>
          <w:rtl/>
        </w:rPr>
        <w:t>שקיר הלבנים במרכז הבר, ששימש להגשת המשקאות, פורק ופונה בזהירות</w:t>
      </w:r>
      <w:r w:rsidR="00B41E15">
        <w:rPr>
          <w:rFonts w:ascii="Arial" w:hAnsi="Arial" w:hint="cs"/>
          <w:noProof w:val="0"/>
          <w:rtl/>
        </w:rPr>
        <w:t>,</w:t>
      </w:r>
      <w:r w:rsidR="00735024">
        <w:rPr>
          <w:rFonts w:ascii="Arial" w:hAnsi="Arial" w:hint="cs"/>
          <w:noProof w:val="0"/>
          <w:rtl/>
        </w:rPr>
        <w:t xml:space="preserve"> </w:t>
      </w:r>
      <w:r w:rsidR="00B41E15">
        <w:rPr>
          <w:rFonts w:ascii="Arial" w:hAnsi="Arial" w:hint="cs"/>
          <w:noProof w:val="0"/>
          <w:rtl/>
        </w:rPr>
        <w:t>מבלי לפגוע</w:t>
      </w:r>
      <w:r w:rsidR="00735024">
        <w:rPr>
          <w:rFonts w:ascii="Arial" w:hAnsi="Arial" w:hint="cs"/>
          <w:noProof w:val="0"/>
          <w:rtl/>
        </w:rPr>
        <w:t xml:space="preserve"> בחפצים ובריהוט. הכיסאות פונו </w:t>
      </w:r>
      <w:r w:rsidR="003173FE">
        <w:rPr>
          <w:rFonts w:ascii="Arial" w:hAnsi="Arial" w:hint="cs"/>
          <w:noProof w:val="0"/>
          <w:rtl/>
        </w:rPr>
        <w:t>מהבר בזהירות ר</w:t>
      </w:r>
      <w:r w:rsidR="00735024">
        <w:rPr>
          <w:rFonts w:ascii="Arial" w:hAnsi="Arial" w:hint="cs"/>
          <w:noProof w:val="0"/>
          <w:rtl/>
        </w:rPr>
        <w:t xml:space="preserve">בה </w:t>
      </w:r>
      <w:proofErr w:type="spellStart"/>
      <w:r w:rsidR="00735024">
        <w:rPr>
          <w:rFonts w:ascii="Arial" w:hAnsi="Arial" w:hint="cs"/>
          <w:noProof w:val="0"/>
          <w:rtl/>
        </w:rPr>
        <w:t>ל</w:t>
      </w:r>
      <w:r w:rsidR="003173FE">
        <w:rPr>
          <w:rFonts w:ascii="Arial" w:hAnsi="Arial" w:hint="cs"/>
          <w:noProof w:val="0"/>
          <w:rtl/>
        </w:rPr>
        <w:t>מערום</w:t>
      </w:r>
      <w:proofErr w:type="spellEnd"/>
      <w:r w:rsidR="003173FE">
        <w:rPr>
          <w:rFonts w:ascii="Arial" w:hAnsi="Arial" w:hint="cs"/>
          <w:noProof w:val="0"/>
          <w:rtl/>
        </w:rPr>
        <w:t xml:space="preserve"> מסודר בצד, ללא שבר</w:t>
      </w:r>
      <w:r w:rsidR="004567E1">
        <w:rPr>
          <w:rFonts w:ascii="Arial" w:hAnsi="Arial" w:hint="cs"/>
          <w:noProof w:val="0"/>
          <w:rtl/>
        </w:rPr>
        <w:t xml:space="preserve">ים או נזקים. </w:t>
      </w:r>
      <w:r w:rsidR="00D1291C">
        <w:rPr>
          <w:rFonts w:ascii="Arial" w:hAnsi="Arial" w:hint="cs"/>
          <w:noProof w:val="0"/>
          <w:rtl/>
        </w:rPr>
        <w:t>ה</w:t>
      </w:r>
      <w:r w:rsidR="004C49CD">
        <w:rPr>
          <w:rFonts w:ascii="Arial" w:hAnsi="Arial" w:hint="cs"/>
          <w:noProof w:val="0"/>
          <w:rtl/>
        </w:rPr>
        <w:t xml:space="preserve">מקררים כלל לא הוצאו מהבר וכספת כלל לא הייתה מותקנת במקום </w:t>
      </w:r>
      <w:r w:rsidR="003173FE">
        <w:rPr>
          <w:rFonts w:ascii="Arial" w:hAnsi="Arial" w:hint="cs"/>
          <w:noProof w:val="0"/>
          <w:rtl/>
        </w:rPr>
        <w:t xml:space="preserve">(ס' </w:t>
      </w:r>
      <w:r w:rsidR="00735024">
        <w:rPr>
          <w:rFonts w:ascii="Arial" w:hAnsi="Arial" w:hint="cs"/>
          <w:noProof w:val="0"/>
          <w:rtl/>
        </w:rPr>
        <w:t>49-48</w:t>
      </w:r>
      <w:r w:rsidR="003173FE">
        <w:rPr>
          <w:rFonts w:ascii="Arial" w:hAnsi="Arial" w:hint="cs"/>
          <w:noProof w:val="0"/>
          <w:rtl/>
        </w:rPr>
        <w:t xml:space="preserve"> לתצהירו</w:t>
      </w:r>
      <w:r w:rsidR="004C49CD">
        <w:rPr>
          <w:rFonts w:ascii="Arial" w:hAnsi="Arial" w:hint="cs"/>
          <w:noProof w:val="0"/>
          <w:rtl/>
        </w:rPr>
        <w:t>; עמ' 109, ש' 24-7</w:t>
      </w:r>
      <w:r w:rsidR="00F61BBF">
        <w:rPr>
          <w:rFonts w:ascii="Arial" w:hAnsi="Arial" w:hint="cs"/>
          <w:noProof w:val="0"/>
          <w:rtl/>
        </w:rPr>
        <w:t>; עמ' 116, ש' 15 - עמ' 117, ש' 16)</w:t>
      </w:r>
      <w:r w:rsidR="00553207">
        <w:rPr>
          <w:rFonts w:ascii="Arial" w:hAnsi="Arial" w:hint="cs"/>
          <w:noProof w:val="0"/>
          <w:rtl/>
        </w:rPr>
        <w:t>.</w:t>
      </w:r>
    </w:p>
    <w:p w:rsidR="003B4A1F" w:rsidRDefault="003B4A1F" w:rsidP="004C49CD">
      <w:pPr>
        <w:spacing w:line="360" w:lineRule="auto"/>
        <w:ind w:left="720" w:hanging="720"/>
        <w:jc w:val="both"/>
        <w:rPr>
          <w:rFonts w:ascii="Arial" w:hAnsi="Arial"/>
          <w:noProof w:val="0"/>
          <w:rtl/>
        </w:rPr>
      </w:pPr>
    </w:p>
    <w:p w:rsidR="00FA235E" w:rsidRDefault="003B4A1F" w:rsidP="003B4A1F">
      <w:pPr>
        <w:spacing w:line="360" w:lineRule="auto"/>
        <w:ind w:left="720"/>
        <w:jc w:val="both"/>
        <w:rPr>
          <w:rFonts w:ascii="Arial" w:hAnsi="Arial"/>
          <w:noProof w:val="0"/>
          <w:rtl/>
        </w:rPr>
      </w:pPr>
      <w:r>
        <w:rPr>
          <w:rFonts w:ascii="Arial" w:hAnsi="Arial" w:hint="cs"/>
          <w:noProof w:val="0"/>
          <w:rtl/>
        </w:rPr>
        <w:t xml:space="preserve">לדברי הנתבע, </w:t>
      </w:r>
      <w:r w:rsidR="004C49CD">
        <w:rPr>
          <w:rFonts w:ascii="Arial" w:hAnsi="Arial" w:hint="cs"/>
          <w:noProof w:val="0"/>
          <w:rtl/>
        </w:rPr>
        <w:t>הקופות הרושמות נלקחו אליו הביתה</w:t>
      </w:r>
      <w:r w:rsidR="00B41E15">
        <w:rPr>
          <w:rFonts w:ascii="Arial" w:hAnsi="Arial" w:hint="cs"/>
          <w:noProof w:val="0"/>
          <w:rtl/>
        </w:rPr>
        <w:t>,</w:t>
      </w:r>
      <w:r w:rsidR="004C49CD">
        <w:rPr>
          <w:rFonts w:ascii="Arial" w:hAnsi="Arial" w:hint="cs"/>
          <w:noProof w:val="0"/>
          <w:rtl/>
        </w:rPr>
        <w:t xml:space="preserve"> וכעבור מספר שעות הועברו למיטל ללא נזק (ס' 18 ו- 48 לתצה</w:t>
      </w:r>
      <w:r>
        <w:rPr>
          <w:rFonts w:ascii="Arial" w:hAnsi="Arial" w:hint="cs"/>
          <w:noProof w:val="0"/>
          <w:rtl/>
        </w:rPr>
        <w:t>ירו; עמ' 106, ש' 19-18). בחקירתו הנתבע עומת עם כך שבסעיף 64 לתצהירו, הוא סתר את עצמו וטען שהקופות נלקחו מהמקום על ידי אביו של התובע וחבריו. בתשובה הוא חזר וטען שהקופות הוחזרו על ידו למיטל, ולכל היותר נשרטו מעט (עמ' 111, ש' 27-7).</w:t>
      </w:r>
    </w:p>
    <w:p w:rsidR="00FA235E" w:rsidRDefault="00FA235E" w:rsidP="00594446">
      <w:pPr>
        <w:spacing w:line="360" w:lineRule="auto"/>
        <w:ind w:left="720" w:hanging="720"/>
        <w:jc w:val="both"/>
        <w:rPr>
          <w:rFonts w:ascii="Arial" w:hAnsi="Arial"/>
          <w:noProof w:val="0"/>
          <w:rtl/>
        </w:rPr>
      </w:pPr>
    </w:p>
    <w:p w:rsidR="00C31B7C" w:rsidRDefault="00553207" w:rsidP="00B2310B">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ה</w:t>
      </w:r>
      <w:r w:rsidR="00C503F2">
        <w:rPr>
          <w:rFonts w:ascii="Arial" w:hAnsi="Arial" w:hint="cs"/>
          <w:noProof w:val="0"/>
          <w:rtl/>
        </w:rPr>
        <w:t xml:space="preserve">נתבע נשאל וטען כי הוא צילם את הציוד שהוצא על ידו מהבר, אך התקשה להפנות לתמונות, אשר </w:t>
      </w:r>
      <w:r w:rsidR="00B41E15">
        <w:rPr>
          <w:rFonts w:ascii="Arial" w:hAnsi="Arial" w:hint="cs"/>
          <w:noProof w:val="0"/>
          <w:rtl/>
        </w:rPr>
        <w:t xml:space="preserve">גם </w:t>
      </w:r>
      <w:r w:rsidR="00C503F2">
        <w:rPr>
          <w:rFonts w:ascii="Arial" w:hAnsi="Arial" w:hint="cs"/>
          <w:noProof w:val="0"/>
          <w:rtl/>
        </w:rPr>
        <w:t xml:space="preserve">לא הוצגו לפני בית המשפט (עמ' 107, ש' 25-17). </w:t>
      </w:r>
      <w:r w:rsidR="003A4A6B">
        <w:rPr>
          <w:rFonts w:ascii="Arial" w:hAnsi="Arial" w:hint="cs"/>
          <w:noProof w:val="0"/>
          <w:rtl/>
        </w:rPr>
        <w:t xml:space="preserve">הנתבע טען שהוא לא שבר דבר, </w:t>
      </w:r>
      <w:r w:rsidR="00292859">
        <w:rPr>
          <w:rFonts w:ascii="Arial" w:hAnsi="Arial" w:hint="cs"/>
          <w:noProof w:val="0"/>
          <w:rtl/>
        </w:rPr>
        <w:t xml:space="preserve">ועל כן לא תיעד </w:t>
      </w:r>
      <w:r w:rsidR="00B2310B">
        <w:rPr>
          <w:rFonts w:ascii="Arial" w:hAnsi="Arial" w:hint="cs"/>
          <w:noProof w:val="0"/>
          <w:rtl/>
        </w:rPr>
        <w:t xml:space="preserve">ברשימה מסודרת </w:t>
      </w:r>
      <w:r w:rsidR="00292859">
        <w:rPr>
          <w:rFonts w:ascii="Arial" w:hAnsi="Arial" w:hint="cs"/>
          <w:noProof w:val="0"/>
          <w:rtl/>
        </w:rPr>
        <w:t>את התכולה שהוצאה</w:t>
      </w:r>
      <w:r w:rsidR="00B2310B">
        <w:rPr>
          <w:rFonts w:ascii="Arial" w:hAnsi="Arial" w:hint="cs"/>
          <w:noProof w:val="0"/>
          <w:rtl/>
        </w:rPr>
        <w:t xml:space="preserve">. </w:t>
      </w:r>
      <w:r w:rsidR="00CE6898">
        <w:rPr>
          <w:rFonts w:ascii="Arial" w:hAnsi="Arial" w:hint="cs"/>
          <w:noProof w:val="0"/>
          <w:rtl/>
        </w:rPr>
        <w:t xml:space="preserve">הוא ופועליו הוציאו החוצה כיסאות ושולחנות, והעבירו אותם באמצעות משאית </w:t>
      </w:r>
      <w:r w:rsidR="00FA268F">
        <w:rPr>
          <w:rFonts w:ascii="Arial" w:hAnsi="Arial" w:hint="cs"/>
          <w:noProof w:val="0"/>
          <w:rtl/>
        </w:rPr>
        <w:t>לבית הדפוס שלו ברעננה</w:t>
      </w:r>
      <w:r w:rsidR="00292859">
        <w:rPr>
          <w:rFonts w:ascii="Arial" w:hAnsi="Arial" w:hint="cs"/>
          <w:noProof w:val="0"/>
          <w:rtl/>
        </w:rPr>
        <w:t xml:space="preserve">. </w:t>
      </w:r>
      <w:r w:rsidR="00292859">
        <w:rPr>
          <w:rFonts w:ascii="Arial" w:hAnsi="Arial" w:hint="cs"/>
          <w:noProof w:val="0"/>
          <w:rtl/>
        </w:rPr>
        <w:lastRenderedPageBreak/>
        <w:t xml:space="preserve">לאחר מכן הוא התקשר אל אביו של התובע, שהגיע עם מספר חברים ולקח את </w:t>
      </w:r>
      <w:proofErr w:type="spellStart"/>
      <w:r w:rsidR="00292859">
        <w:rPr>
          <w:rFonts w:ascii="Arial" w:hAnsi="Arial" w:hint="cs"/>
          <w:noProof w:val="0"/>
          <w:rtl/>
        </w:rPr>
        <w:t>הכל</w:t>
      </w:r>
      <w:proofErr w:type="spellEnd"/>
      <w:r w:rsidR="00FA268F">
        <w:rPr>
          <w:rFonts w:ascii="Arial" w:hAnsi="Arial" w:hint="cs"/>
          <w:noProof w:val="0"/>
          <w:rtl/>
        </w:rPr>
        <w:t xml:space="preserve">. בהמשך דבריו הוא טען שהציוד צולם ושהתמונות יצורפו לסיכומים (עמ' 109, ש' 25 - עמ' 110, ש' 10; </w:t>
      </w:r>
      <w:r w:rsidR="00292859">
        <w:rPr>
          <w:rFonts w:ascii="Arial" w:hAnsi="Arial" w:hint="cs"/>
          <w:noProof w:val="0"/>
          <w:rtl/>
        </w:rPr>
        <w:t xml:space="preserve">עמ' 108, ש' 17 - עמ' 109, ש' 6; </w:t>
      </w:r>
      <w:r w:rsidR="00FA268F">
        <w:rPr>
          <w:rFonts w:ascii="Arial" w:hAnsi="Arial" w:hint="cs"/>
          <w:noProof w:val="0"/>
          <w:rtl/>
        </w:rPr>
        <w:t>ס' 64 לתצהירו)</w:t>
      </w:r>
      <w:r w:rsidR="00CE6898">
        <w:rPr>
          <w:rFonts w:ascii="Arial" w:hAnsi="Arial" w:hint="cs"/>
          <w:noProof w:val="0"/>
          <w:rtl/>
        </w:rPr>
        <w:t>.</w:t>
      </w:r>
    </w:p>
    <w:p w:rsidR="00C31B7C" w:rsidRDefault="00C31B7C">
      <w:pPr>
        <w:spacing w:line="360" w:lineRule="auto"/>
        <w:jc w:val="both"/>
        <w:rPr>
          <w:rFonts w:ascii="Arial" w:hAnsi="Arial"/>
          <w:noProof w:val="0"/>
          <w:rtl/>
        </w:rPr>
      </w:pPr>
    </w:p>
    <w:p w:rsidR="00C31B7C" w:rsidRDefault="005F5946" w:rsidP="007C269C">
      <w:pPr>
        <w:spacing w:line="360" w:lineRule="auto"/>
        <w:ind w:left="720" w:hanging="720"/>
        <w:jc w:val="both"/>
        <w:rPr>
          <w:rFonts w:ascii="Arial" w:hAnsi="Arial"/>
          <w:noProof w:val="0"/>
          <w:rtl/>
        </w:rPr>
      </w:pPr>
      <w:r>
        <w:rPr>
          <w:rFonts w:ascii="Arial" w:hAnsi="Arial" w:hint="cs"/>
          <w:noProof w:val="0"/>
          <w:rtl/>
        </w:rPr>
        <w:t>8</w:t>
      </w:r>
      <w:r w:rsidR="007C269C">
        <w:rPr>
          <w:rFonts w:ascii="Arial" w:hAnsi="Arial" w:hint="cs"/>
          <w:noProof w:val="0"/>
          <w:rtl/>
        </w:rPr>
        <w:t>5</w:t>
      </w:r>
      <w:r w:rsidR="00CE6898">
        <w:rPr>
          <w:rFonts w:ascii="Arial" w:hAnsi="Arial" w:hint="cs"/>
          <w:noProof w:val="0"/>
          <w:rtl/>
        </w:rPr>
        <w:t>.</w:t>
      </w:r>
      <w:r w:rsidR="00CE6898">
        <w:rPr>
          <w:rFonts w:ascii="Arial" w:hAnsi="Arial" w:hint="cs"/>
          <w:noProof w:val="0"/>
          <w:rtl/>
        </w:rPr>
        <w:tab/>
        <w:t xml:space="preserve">יעקב </w:t>
      </w:r>
      <w:proofErr w:type="spellStart"/>
      <w:r w:rsidR="00CE6898">
        <w:rPr>
          <w:rFonts w:ascii="Arial" w:hAnsi="Arial" w:hint="cs"/>
          <w:noProof w:val="0"/>
          <w:rtl/>
        </w:rPr>
        <w:t>יהודאי</w:t>
      </w:r>
      <w:proofErr w:type="spellEnd"/>
      <w:r w:rsidR="00CE6898">
        <w:rPr>
          <w:rFonts w:ascii="Arial" w:hAnsi="Arial" w:hint="cs"/>
          <w:noProof w:val="0"/>
          <w:rtl/>
        </w:rPr>
        <w:t xml:space="preserve"> העיד </w:t>
      </w:r>
      <w:r w:rsidR="002C1839">
        <w:rPr>
          <w:rFonts w:ascii="Arial" w:hAnsi="Arial" w:hint="cs"/>
          <w:noProof w:val="0"/>
          <w:rtl/>
        </w:rPr>
        <w:t>שלבקשת בנו הוא הסתייע במי מחבריו כדי להוציא מהעסק את הציוד המועט שנותר בו וכלל מספר שולחנות, מעט בקבוקי בירה ושתייה חריפה</w:t>
      </w:r>
      <w:r w:rsidR="00B41E15">
        <w:rPr>
          <w:rFonts w:ascii="Arial" w:hAnsi="Arial" w:hint="cs"/>
          <w:noProof w:val="0"/>
          <w:rtl/>
        </w:rPr>
        <w:t>,</w:t>
      </w:r>
      <w:r w:rsidR="002C1839">
        <w:rPr>
          <w:rFonts w:ascii="Arial" w:hAnsi="Arial" w:hint="cs"/>
          <w:noProof w:val="0"/>
          <w:rtl/>
        </w:rPr>
        <w:t xml:space="preserve"> כוסות ארוזות בקרטונים ומכלי בירה בודדים (ס' 12 לתצהירו). </w:t>
      </w:r>
      <w:r w:rsidR="00925B81">
        <w:rPr>
          <w:rFonts w:ascii="Arial" w:hAnsi="Arial" w:hint="cs"/>
          <w:noProof w:val="0"/>
          <w:rtl/>
        </w:rPr>
        <w:t xml:space="preserve">כעבור מספר ימים הוא </w:t>
      </w:r>
      <w:r w:rsidR="000A2EA5">
        <w:rPr>
          <w:rFonts w:ascii="Arial" w:hAnsi="Arial" w:hint="cs"/>
          <w:noProof w:val="0"/>
          <w:rtl/>
        </w:rPr>
        <w:t xml:space="preserve">נענה לפניית הנתבע, </w:t>
      </w:r>
      <w:r w:rsidR="00925B81">
        <w:rPr>
          <w:rFonts w:ascii="Arial" w:hAnsi="Arial" w:hint="cs"/>
          <w:noProof w:val="0"/>
          <w:rtl/>
        </w:rPr>
        <w:t>שכר רכב עם עגלה קטנה והעמיס עם חבריו של התובע ציוד מועט שאופסן אצל הנתבע ומילא את העגלה פעמיים (עמ' 61, 31-14</w:t>
      </w:r>
      <w:r w:rsidR="000A2EA5">
        <w:rPr>
          <w:rFonts w:ascii="Arial" w:hAnsi="Arial" w:hint="cs"/>
          <w:noProof w:val="0"/>
          <w:rtl/>
        </w:rPr>
        <w:t>; עמ' 68, ש' 20-1). הציוד נלקח על ידו למגרש שהוא שכר מחבר לעבודה, ובהמשך התובע עצמו טיפל בו, אם כי הרוב היה במצב רע ונזרק (עמ' 62, ש' 14-1).</w:t>
      </w:r>
    </w:p>
    <w:p w:rsidR="000A2EA5" w:rsidRDefault="000A2EA5" w:rsidP="000A2EA5">
      <w:pPr>
        <w:spacing w:line="360" w:lineRule="auto"/>
        <w:ind w:left="720" w:hanging="720"/>
        <w:jc w:val="both"/>
        <w:rPr>
          <w:rFonts w:ascii="Arial" w:hAnsi="Arial"/>
          <w:noProof w:val="0"/>
          <w:rtl/>
        </w:rPr>
      </w:pPr>
    </w:p>
    <w:p w:rsidR="000A2EA5" w:rsidRDefault="005F5946" w:rsidP="00B86C65">
      <w:pPr>
        <w:spacing w:line="360" w:lineRule="auto"/>
        <w:ind w:left="720" w:hanging="720"/>
        <w:jc w:val="both"/>
        <w:rPr>
          <w:rFonts w:ascii="Arial" w:hAnsi="Arial"/>
          <w:noProof w:val="0"/>
          <w:rtl/>
        </w:rPr>
      </w:pPr>
      <w:r>
        <w:rPr>
          <w:rFonts w:ascii="Arial" w:hAnsi="Arial" w:hint="cs"/>
          <w:noProof w:val="0"/>
          <w:rtl/>
        </w:rPr>
        <w:t>8</w:t>
      </w:r>
      <w:r w:rsidR="00722AEB">
        <w:rPr>
          <w:rFonts w:ascii="Arial" w:hAnsi="Arial" w:hint="cs"/>
          <w:noProof w:val="0"/>
          <w:rtl/>
        </w:rPr>
        <w:t>6</w:t>
      </w:r>
      <w:r w:rsidR="000A2EA5">
        <w:rPr>
          <w:rFonts w:ascii="Arial" w:hAnsi="Arial" w:hint="cs"/>
          <w:noProof w:val="0"/>
          <w:rtl/>
        </w:rPr>
        <w:t>.</w:t>
      </w:r>
      <w:r w:rsidR="000A2EA5">
        <w:rPr>
          <w:rFonts w:ascii="Arial" w:hAnsi="Arial" w:hint="cs"/>
          <w:noProof w:val="0"/>
          <w:rtl/>
        </w:rPr>
        <w:tab/>
      </w:r>
      <w:r w:rsidR="00D60FF1">
        <w:rPr>
          <w:rFonts w:ascii="Arial" w:hAnsi="Arial" w:hint="cs"/>
          <w:noProof w:val="0"/>
          <w:rtl/>
        </w:rPr>
        <w:t>ה</w:t>
      </w:r>
      <w:r w:rsidR="00332519">
        <w:rPr>
          <w:rFonts w:ascii="Arial" w:hAnsi="Arial" w:hint="cs"/>
          <w:noProof w:val="0"/>
          <w:rtl/>
        </w:rPr>
        <w:t xml:space="preserve">תובע </w:t>
      </w:r>
      <w:r w:rsidR="00C40A25">
        <w:rPr>
          <w:rFonts w:ascii="Arial" w:hAnsi="Arial" w:hint="cs"/>
          <w:noProof w:val="0"/>
          <w:rtl/>
        </w:rPr>
        <w:t>העיד</w:t>
      </w:r>
      <w:r w:rsidR="00332519">
        <w:rPr>
          <w:rFonts w:ascii="Arial" w:hAnsi="Arial" w:hint="cs"/>
          <w:noProof w:val="0"/>
          <w:rtl/>
        </w:rPr>
        <w:t xml:space="preserve"> כי עם שובו לישראל </w:t>
      </w:r>
      <w:r w:rsidR="00C40A25">
        <w:rPr>
          <w:rFonts w:ascii="Arial" w:hAnsi="Arial" w:hint="cs"/>
          <w:noProof w:val="0"/>
          <w:rtl/>
        </w:rPr>
        <w:t>הוא מצא כיסאות שבורים מחוץ לבית הדפוס של</w:t>
      </w:r>
      <w:r w:rsidR="00B86C65">
        <w:rPr>
          <w:rFonts w:ascii="Arial" w:hAnsi="Arial" w:hint="cs"/>
          <w:noProof w:val="0"/>
          <w:rtl/>
        </w:rPr>
        <w:t xml:space="preserve"> הנתבע</w:t>
      </w:r>
      <w:r w:rsidR="00C40A25">
        <w:rPr>
          <w:rFonts w:ascii="Arial" w:hAnsi="Arial" w:hint="cs"/>
          <w:noProof w:val="0"/>
          <w:rtl/>
        </w:rPr>
        <w:t xml:space="preserve"> ברעננה. הכיסאות נהרסו כליל בגשם וחלקם אף נגנב. חלק קטן נוסף ניצל על ידי חבריו ואבי</w:t>
      </w:r>
      <w:r w:rsidR="00C30D6C">
        <w:rPr>
          <w:rFonts w:ascii="Arial" w:hAnsi="Arial" w:hint="cs"/>
          <w:noProof w:val="0"/>
          <w:rtl/>
        </w:rPr>
        <w:t xml:space="preserve">ו (ס' 57 לתצהירו). </w:t>
      </w:r>
      <w:r w:rsidR="00FA179A">
        <w:rPr>
          <w:rFonts w:ascii="Arial" w:hAnsi="Arial" w:hint="cs"/>
          <w:noProof w:val="0"/>
          <w:rtl/>
        </w:rPr>
        <w:t>הוא עצמו לא ראה את מה שנותר מהספות ומהשולחנות</w:t>
      </w:r>
      <w:r w:rsidR="00B86C65">
        <w:rPr>
          <w:rFonts w:ascii="Arial" w:hAnsi="Arial" w:hint="cs"/>
          <w:noProof w:val="0"/>
          <w:rtl/>
        </w:rPr>
        <w:t>,</w:t>
      </w:r>
      <w:r w:rsidR="00FA179A">
        <w:rPr>
          <w:rFonts w:ascii="Arial" w:hAnsi="Arial" w:hint="cs"/>
          <w:noProof w:val="0"/>
          <w:rtl/>
        </w:rPr>
        <w:t xml:space="preserve"> והנתבע לא שיתף עמו פעולה. מערום הכיסאות שנותר סמוך לבית הדפוס הישן של הנתבע ברעננה תחת פגעי מזג האוויר</w:t>
      </w:r>
      <w:r w:rsidR="00B86C65">
        <w:rPr>
          <w:rFonts w:ascii="Arial" w:hAnsi="Arial" w:hint="cs"/>
          <w:noProof w:val="0"/>
          <w:rtl/>
        </w:rPr>
        <w:t xml:space="preserve"> התגלה על ידו רק בחלוף כחודשיים</w:t>
      </w:r>
      <w:r w:rsidR="00FA179A">
        <w:rPr>
          <w:rFonts w:ascii="Arial" w:hAnsi="Arial" w:hint="cs"/>
          <w:noProof w:val="0"/>
          <w:rtl/>
        </w:rPr>
        <w:t xml:space="preserve"> (עמ' 88, ש' 31 - עמ' 89, ש' 7; עמ' 89, ש' 31-24). </w:t>
      </w:r>
      <w:r w:rsidR="00C30D6C">
        <w:rPr>
          <w:rFonts w:ascii="Arial" w:hAnsi="Arial" w:hint="cs"/>
          <w:noProof w:val="0"/>
          <w:rtl/>
        </w:rPr>
        <w:t>הקופות הוחזרו למיטל והיא זו שנשאה בנזק מול החברה שסיפקה אותן</w:t>
      </w:r>
      <w:r w:rsidR="00FA179A">
        <w:rPr>
          <w:rFonts w:ascii="Arial" w:hAnsi="Arial" w:hint="cs"/>
          <w:noProof w:val="0"/>
          <w:rtl/>
        </w:rPr>
        <w:t xml:space="preserve">. עם זאת, תכולת הכסף שבהן נעלמה והוא אינו יכול לדעת מה סך הגניבה </w:t>
      </w:r>
      <w:r w:rsidR="00C30D6C">
        <w:rPr>
          <w:rFonts w:ascii="Arial" w:hAnsi="Arial" w:hint="cs"/>
          <w:noProof w:val="0"/>
          <w:rtl/>
        </w:rPr>
        <w:t xml:space="preserve"> (ס' 52 לתצהירו</w:t>
      </w:r>
      <w:r w:rsidR="00FA179A">
        <w:rPr>
          <w:rFonts w:ascii="Arial" w:hAnsi="Arial" w:hint="cs"/>
          <w:noProof w:val="0"/>
          <w:rtl/>
        </w:rPr>
        <w:t>; עמ' 90, ש' 13-4).</w:t>
      </w:r>
    </w:p>
    <w:p w:rsidR="00C30D6C" w:rsidRDefault="00C30D6C" w:rsidP="00C40A25">
      <w:pPr>
        <w:spacing w:line="360" w:lineRule="auto"/>
        <w:ind w:left="720" w:hanging="720"/>
        <w:jc w:val="both"/>
        <w:rPr>
          <w:rFonts w:ascii="Arial" w:hAnsi="Arial"/>
          <w:noProof w:val="0"/>
          <w:rtl/>
        </w:rPr>
      </w:pPr>
    </w:p>
    <w:p w:rsidR="00C30D6C" w:rsidRDefault="00C30D6C" w:rsidP="00B86C65">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בהתייחס לתמונות </w:t>
      </w:r>
      <w:r w:rsidR="00DD3659">
        <w:rPr>
          <w:rFonts w:ascii="Arial" w:hAnsi="Arial" w:hint="cs"/>
          <w:noProof w:val="0"/>
          <w:rtl/>
        </w:rPr>
        <w:t>ש</w:t>
      </w:r>
      <w:r>
        <w:rPr>
          <w:rFonts w:ascii="Arial" w:hAnsi="Arial" w:hint="cs"/>
          <w:noProof w:val="0"/>
          <w:rtl/>
        </w:rPr>
        <w:t xml:space="preserve">צורפו לתצהירו, </w:t>
      </w:r>
      <w:r w:rsidR="00F87F1F">
        <w:rPr>
          <w:rFonts w:ascii="Arial" w:hAnsi="Arial" w:hint="cs"/>
          <w:noProof w:val="0"/>
          <w:rtl/>
        </w:rPr>
        <w:t xml:space="preserve">התובע טען שלא </w:t>
      </w:r>
      <w:proofErr w:type="spellStart"/>
      <w:r w:rsidR="00F87F1F">
        <w:rPr>
          <w:rFonts w:ascii="Arial" w:hAnsi="Arial" w:hint="cs"/>
          <w:noProof w:val="0"/>
          <w:rtl/>
        </w:rPr>
        <w:t>הכל</w:t>
      </w:r>
      <w:proofErr w:type="spellEnd"/>
      <w:r w:rsidR="00F87F1F">
        <w:rPr>
          <w:rFonts w:ascii="Arial" w:hAnsi="Arial" w:hint="cs"/>
          <w:noProof w:val="0"/>
          <w:rtl/>
        </w:rPr>
        <w:t xml:space="preserve"> צולם. הוא</w:t>
      </w:r>
      <w:r>
        <w:rPr>
          <w:rFonts w:ascii="Arial" w:hAnsi="Arial" w:hint="cs"/>
          <w:noProof w:val="0"/>
          <w:rtl/>
        </w:rPr>
        <w:t xml:space="preserve"> הפנה לכך שהבר </w:t>
      </w:r>
      <w:r w:rsidR="00DD3659">
        <w:rPr>
          <w:rFonts w:ascii="Arial" w:hAnsi="Arial" w:hint="cs"/>
          <w:noProof w:val="0"/>
          <w:rtl/>
        </w:rPr>
        <w:t>שבור</w:t>
      </w:r>
      <w:r>
        <w:rPr>
          <w:rFonts w:ascii="Arial" w:hAnsi="Arial" w:hint="cs"/>
          <w:noProof w:val="0"/>
          <w:rtl/>
        </w:rPr>
        <w:t xml:space="preserve"> לחלוטין</w:t>
      </w:r>
      <w:r w:rsidR="00DD3659">
        <w:rPr>
          <w:rFonts w:ascii="Arial" w:hAnsi="Arial" w:hint="cs"/>
          <w:noProof w:val="0"/>
          <w:rtl/>
        </w:rPr>
        <w:t xml:space="preserve"> ושבין שבריו נראים כלים ובקבוקים שבורים. </w:t>
      </w:r>
      <w:r>
        <w:rPr>
          <w:rFonts w:ascii="Arial" w:hAnsi="Arial" w:hint="cs"/>
          <w:noProof w:val="0"/>
          <w:rtl/>
        </w:rPr>
        <w:t>הקופות</w:t>
      </w:r>
      <w:r w:rsidR="00DD3659">
        <w:rPr>
          <w:rFonts w:ascii="Arial" w:hAnsi="Arial" w:hint="cs"/>
          <w:noProof w:val="0"/>
          <w:rtl/>
        </w:rPr>
        <w:t>, הציוד והרהיטים לא נראים בתמונות, מדף ה</w:t>
      </w:r>
      <w:r w:rsidR="00B86C65">
        <w:rPr>
          <w:rFonts w:ascii="Arial" w:hAnsi="Arial" w:hint="cs"/>
          <w:noProof w:val="0"/>
          <w:rtl/>
        </w:rPr>
        <w:t>תצוגה (</w:t>
      </w:r>
      <w:proofErr w:type="spellStart"/>
      <w:r w:rsidR="00B86C65">
        <w:rPr>
          <w:rFonts w:ascii="Arial" w:hAnsi="Arial" w:hint="cs"/>
          <w:noProof w:val="0"/>
          <w:rtl/>
        </w:rPr>
        <w:t>הדיספליי</w:t>
      </w:r>
      <w:proofErr w:type="spellEnd"/>
      <w:r w:rsidR="00B86C65">
        <w:rPr>
          <w:rFonts w:ascii="Arial" w:hAnsi="Arial" w:hint="cs"/>
          <w:noProof w:val="0"/>
          <w:rtl/>
        </w:rPr>
        <w:t>)</w:t>
      </w:r>
      <w:r w:rsidR="00DD3659">
        <w:rPr>
          <w:rFonts w:ascii="Arial" w:hAnsi="Arial" w:hint="cs"/>
          <w:noProof w:val="0"/>
          <w:rtl/>
        </w:rPr>
        <w:t xml:space="preserve"> נהרס </w:t>
      </w:r>
      <w:r w:rsidR="00F87F1F">
        <w:rPr>
          <w:rFonts w:ascii="Arial" w:hAnsi="Arial" w:hint="cs"/>
          <w:noProof w:val="0"/>
          <w:rtl/>
        </w:rPr>
        <w:t xml:space="preserve">ותכולת האלכוהול </w:t>
      </w:r>
      <w:r w:rsidR="00B86C65">
        <w:rPr>
          <w:rFonts w:ascii="Arial" w:hAnsi="Arial" w:hint="cs"/>
          <w:noProof w:val="0"/>
          <w:rtl/>
        </w:rPr>
        <w:t xml:space="preserve">שהייתה בעסק </w:t>
      </w:r>
      <w:r w:rsidR="00F87F1F">
        <w:rPr>
          <w:rFonts w:ascii="Arial" w:hAnsi="Arial" w:hint="cs"/>
          <w:noProof w:val="0"/>
          <w:rtl/>
        </w:rPr>
        <w:t>נעלמה (עמ' 88, ש' 23-1; עמ' 90, ש' 29-14; עמ' 91, ש' 12-1).</w:t>
      </w:r>
    </w:p>
    <w:p w:rsidR="001D017F" w:rsidRDefault="001D017F">
      <w:pPr>
        <w:spacing w:line="360" w:lineRule="auto"/>
        <w:jc w:val="both"/>
        <w:rPr>
          <w:rFonts w:ascii="Arial" w:hAnsi="Arial"/>
          <w:noProof w:val="0"/>
          <w:rtl/>
        </w:rPr>
      </w:pPr>
    </w:p>
    <w:p w:rsidR="00353311" w:rsidRDefault="00353311" w:rsidP="00B2310B">
      <w:pPr>
        <w:spacing w:line="360" w:lineRule="auto"/>
        <w:ind w:left="720" w:hanging="720"/>
        <w:jc w:val="both"/>
        <w:rPr>
          <w:rFonts w:ascii="Arial" w:hAnsi="Arial"/>
          <w:noProof w:val="0"/>
          <w:rtl/>
        </w:rPr>
      </w:pPr>
      <w:r>
        <w:rPr>
          <w:rFonts w:ascii="Arial" w:hAnsi="Arial" w:hint="cs"/>
          <w:noProof w:val="0"/>
          <w:rtl/>
        </w:rPr>
        <w:t>8</w:t>
      </w:r>
      <w:r w:rsidR="00722AEB">
        <w:rPr>
          <w:rFonts w:ascii="Arial" w:hAnsi="Arial" w:hint="cs"/>
          <w:noProof w:val="0"/>
          <w:rtl/>
        </w:rPr>
        <w:t>7</w:t>
      </w:r>
      <w:r>
        <w:rPr>
          <w:rFonts w:ascii="Arial" w:hAnsi="Arial" w:hint="cs"/>
          <w:noProof w:val="0"/>
          <w:rtl/>
        </w:rPr>
        <w:t>.</w:t>
      </w:r>
      <w:r>
        <w:rPr>
          <w:rFonts w:ascii="Arial" w:hAnsi="Arial" w:hint="cs"/>
          <w:noProof w:val="0"/>
          <w:rtl/>
        </w:rPr>
        <w:tab/>
        <w:t>התובע העיד ש</w:t>
      </w:r>
      <w:r w:rsidR="00633B45">
        <w:rPr>
          <w:rFonts w:ascii="Arial" w:hAnsi="Arial" w:hint="cs"/>
          <w:noProof w:val="0"/>
          <w:rtl/>
        </w:rPr>
        <w:t xml:space="preserve">הוא </w:t>
      </w:r>
      <w:r>
        <w:rPr>
          <w:rFonts w:ascii="Arial" w:hAnsi="Arial" w:hint="cs"/>
          <w:noProof w:val="0"/>
          <w:rtl/>
        </w:rPr>
        <w:t>הצליח ל</w:t>
      </w:r>
      <w:r w:rsidR="00633B45">
        <w:rPr>
          <w:rFonts w:ascii="Arial" w:hAnsi="Arial" w:hint="cs"/>
          <w:noProof w:val="0"/>
          <w:rtl/>
        </w:rPr>
        <w:t xml:space="preserve">הציל מספר מועט של פריטים - רמקולים, מקפיא וטלוויזיה קטנה - ולמכור אותם בתמורה לסך של 5,000 ₪. לדבריו הוא פרסם את הפריטים למכירה </w:t>
      </w:r>
      <w:r w:rsidR="00B2310B">
        <w:rPr>
          <w:rFonts w:ascii="Arial" w:hAnsi="Arial" w:hint="cs"/>
          <w:noProof w:val="0"/>
          <w:rtl/>
        </w:rPr>
        <w:t>ב</w:t>
      </w:r>
      <w:r w:rsidR="004177DA">
        <w:rPr>
          <w:rFonts w:ascii="Arial" w:hAnsi="Arial" w:hint="cs"/>
          <w:noProof w:val="0"/>
          <w:rtl/>
        </w:rPr>
        <w:t xml:space="preserve">רשת </w:t>
      </w:r>
      <w:proofErr w:type="spellStart"/>
      <w:r w:rsidR="00B2310B">
        <w:rPr>
          <w:rFonts w:ascii="Arial" w:hAnsi="Arial" w:hint="cs"/>
          <w:noProof w:val="0"/>
          <w:rtl/>
        </w:rPr>
        <w:t>ה</w:t>
      </w:r>
      <w:r w:rsidR="00633B45">
        <w:rPr>
          <w:rFonts w:ascii="Arial" w:hAnsi="Arial" w:hint="cs"/>
          <w:noProof w:val="0"/>
          <w:rtl/>
        </w:rPr>
        <w:t>פייסבוק</w:t>
      </w:r>
      <w:proofErr w:type="spellEnd"/>
      <w:r w:rsidR="00633B45">
        <w:rPr>
          <w:rFonts w:ascii="Arial" w:hAnsi="Arial" w:hint="cs"/>
          <w:noProof w:val="0"/>
          <w:rtl/>
        </w:rPr>
        <w:t>, מכר את המקפיא תמורת סך של כ- 1,500 ₪ ואת הרמקולים והטלוויזיה לשכן (ס' 67 לתצהירו; עמ' 88, ש' 30-24; עמ' 89, ש' 23-8).</w:t>
      </w:r>
    </w:p>
    <w:p w:rsidR="00145A56" w:rsidRDefault="00145A56" w:rsidP="00633B45">
      <w:pPr>
        <w:spacing w:line="360" w:lineRule="auto"/>
        <w:ind w:left="720" w:hanging="720"/>
        <w:jc w:val="both"/>
        <w:rPr>
          <w:rFonts w:ascii="Arial" w:hAnsi="Arial"/>
          <w:noProof w:val="0"/>
          <w:rtl/>
        </w:rPr>
      </w:pPr>
    </w:p>
    <w:p w:rsidR="00145A56" w:rsidRDefault="00145A56" w:rsidP="00B86C65">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המומחה מטעם בית המשפט אישר שהוא הפחית את סך תמורת המכירה על בסיס הצהרת התובע, מבלי שהוצגו לו מסמכים או נתונים ומבלי שידוע לו האם מדובר בעסקה טובה או רעה (עמ' 47, ש' 20-8; עמ' 48, ש' 29-1).</w:t>
      </w:r>
    </w:p>
    <w:p w:rsidR="00353311" w:rsidRDefault="00353311">
      <w:pPr>
        <w:spacing w:line="360" w:lineRule="auto"/>
        <w:jc w:val="both"/>
        <w:rPr>
          <w:rFonts w:ascii="Arial" w:hAnsi="Arial"/>
          <w:noProof w:val="0"/>
          <w:rtl/>
        </w:rPr>
      </w:pPr>
    </w:p>
    <w:p w:rsidR="001D017F" w:rsidRDefault="00633B45" w:rsidP="00B86C65">
      <w:pPr>
        <w:spacing w:line="360" w:lineRule="auto"/>
        <w:ind w:left="720" w:hanging="720"/>
        <w:jc w:val="both"/>
        <w:rPr>
          <w:rFonts w:ascii="Arial" w:hAnsi="Arial"/>
          <w:noProof w:val="0"/>
          <w:rtl/>
        </w:rPr>
      </w:pPr>
      <w:r>
        <w:rPr>
          <w:rFonts w:ascii="Arial" w:hAnsi="Arial" w:hint="cs"/>
          <w:noProof w:val="0"/>
          <w:rtl/>
        </w:rPr>
        <w:lastRenderedPageBreak/>
        <w:t>8</w:t>
      </w:r>
      <w:r w:rsidR="00722AEB">
        <w:rPr>
          <w:rFonts w:ascii="Arial" w:hAnsi="Arial" w:hint="cs"/>
          <w:noProof w:val="0"/>
          <w:rtl/>
        </w:rPr>
        <w:t>8</w:t>
      </w:r>
      <w:r>
        <w:rPr>
          <w:rFonts w:ascii="Arial" w:hAnsi="Arial" w:hint="cs"/>
          <w:noProof w:val="0"/>
          <w:rtl/>
        </w:rPr>
        <w:t>.</w:t>
      </w:r>
      <w:r w:rsidR="005F5946">
        <w:rPr>
          <w:rFonts w:ascii="Arial" w:hAnsi="Arial" w:hint="cs"/>
          <w:noProof w:val="0"/>
          <w:rtl/>
        </w:rPr>
        <w:tab/>
      </w:r>
      <w:r w:rsidR="00F83A3A">
        <w:rPr>
          <w:rFonts w:ascii="Arial" w:hAnsi="Arial" w:hint="cs"/>
          <w:noProof w:val="0"/>
          <w:rtl/>
        </w:rPr>
        <w:t xml:space="preserve">שני הצדדים לא הציגו תמונות </w:t>
      </w:r>
      <w:r w:rsidR="00B86C65">
        <w:rPr>
          <w:rFonts w:ascii="Arial" w:hAnsi="Arial" w:hint="cs"/>
          <w:noProof w:val="0"/>
          <w:rtl/>
        </w:rPr>
        <w:t>שתיעדו</w:t>
      </w:r>
      <w:r w:rsidR="00F83A3A">
        <w:rPr>
          <w:rFonts w:ascii="Arial" w:hAnsi="Arial" w:hint="cs"/>
          <w:noProof w:val="0"/>
          <w:rtl/>
        </w:rPr>
        <w:t xml:space="preserve"> את מצב התכולה לאחר אירוע הנזק. עדויות העדים מטעם התובע העלו כי לרוב רובה של התכולה, שעיקרה כיסאות, שולחנות, ספות ובקבוקי משקה, נגרם נזק כבד. פריטי הריהוט ניזוקו חלקם בעת הריסת המבנה ובהמשך בעת העברתם במשאית לבית העסק הקודם של הנתבעים והפקרתם תחת כיפת השמיים לחסדי מזג האוויר. </w:t>
      </w:r>
      <w:r>
        <w:rPr>
          <w:rFonts w:ascii="Arial" w:hAnsi="Arial" w:hint="cs"/>
          <w:noProof w:val="0"/>
          <w:rtl/>
        </w:rPr>
        <w:t xml:space="preserve">התמונות שצולמו בעסק בבוקר לאחר האירוע, מעידות על הרס ברוטאלי </w:t>
      </w:r>
      <w:r w:rsidR="00B86C65">
        <w:rPr>
          <w:rFonts w:ascii="Arial" w:hAnsi="Arial" w:hint="cs"/>
          <w:noProof w:val="0"/>
          <w:rtl/>
        </w:rPr>
        <w:t xml:space="preserve">של מבנה, </w:t>
      </w:r>
      <w:r>
        <w:rPr>
          <w:rFonts w:ascii="Arial" w:hAnsi="Arial" w:hint="cs"/>
          <w:noProof w:val="0"/>
          <w:rtl/>
        </w:rPr>
        <w:t>שבוצע תוך שימוש בכלי עבודה כ</w:t>
      </w:r>
      <w:r w:rsidR="00BC176F">
        <w:rPr>
          <w:rFonts w:ascii="Arial" w:hAnsi="Arial" w:hint="cs"/>
          <w:noProof w:val="0"/>
          <w:rtl/>
        </w:rPr>
        <w:t>בדים. גרסת הנתבע בדבר פינוי זהיר ומתחשב של פריטי התכולה עומדת בסתירה למעשה ולהרס הניכר במקום.</w:t>
      </w:r>
    </w:p>
    <w:p w:rsidR="00F83A3A" w:rsidRDefault="00F83A3A" w:rsidP="00F83A3A">
      <w:pPr>
        <w:spacing w:line="360" w:lineRule="auto"/>
        <w:ind w:left="720" w:hanging="720"/>
        <w:jc w:val="both"/>
        <w:rPr>
          <w:rFonts w:ascii="Arial" w:hAnsi="Arial"/>
          <w:noProof w:val="0"/>
          <w:rtl/>
        </w:rPr>
      </w:pPr>
    </w:p>
    <w:p w:rsidR="00353311" w:rsidRDefault="00F83A3A" w:rsidP="00353311">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חיסול העסק נחת על התובע </w:t>
      </w:r>
      <w:r w:rsidR="00353311">
        <w:rPr>
          <w:rFonts w:ascii="Arial" w:hAnsi="Arial" w:hint="cs"/>
          <w:noProof w:val="0"/>
          <w:rtl/>
        </w:rPr>
        <w:t xml:space="preserve">כרעם ביום בהיר, בעת שהוא עצמו שהה בתאילנד. התובע שב לישראל כמעט 3 שבועות לאחר מכן, ולא ניתן היה לצפות ממנו לתעד את הרס הציוד באופן מסודר. הנתבע הוא זה שתכנן מראש את חיסול הבר ואת הקמת בית הדפוס במקומו. </w:t>
      </w:r>
    </w:p>
    <w:p w:rsidR="00BC176F" w:rsidRDefault="00BC176F" w:rsidP="00353311">
      <w:pPr>
        <w:spacing w:line="360" w:lineRule="auto"/>
        <w:ind w:left="720" w:hanging="720"/>
        <w:jc w:val="both"/>
        <w:rPr>
          <w:rFonts w:ascii="Arial" w:hAnsi="Arial"/>
          <w:noProof w:val="0"/>
          <w:rtl/>
        </w:rPr>
      </w:pPr>
    </w:p>
    <w:p w:rsidR="00BC176F" w:rsidRDefault="00353311" w:rsidP="00B86C65">
      <w:pPr>
        <w:spacing w:line="360" w:lineRule="auto"/>
        <w:ind w:left="720"/>
        <w:jc w:val="both"/>
        <w:rPr>
          <w:rFonts w:ascii="Arial" w:hAnsi="Arial"/>
          <w:noProof w:val="0"/>
          <w:rtl/>
        </w:rPr>
      </w:pPr>
      <w:r>
        <w:rPr>
          <w:rFonts w:ascii="Arial" w:hAnsi="Arial" w:hint="cs"/>
          <w:noProof w:val="0"/>
          <w:rtl/>
        </w:rPr>
        <w:t xml:space="preserve">כפועל יוצא, היה על הנתבע לתעד את פריטי הציוד שהוצאו מהמקום, לוודא שהם שלמים, לאחסנם במקום מסודר, לערוך רשימה מסודרת ולצלם. הדברים נכונים </w:t>
      </w:r>
      <w:r w:rsidR="00B86C65">
        <w:rPr>
          <w:rFonts w:ascii="Arial" w:hAnsi="Arial" w:hint="cs"/>
          <w:noProof w:val="0"/>
          <w:rtl/>
        </w:rPr>
        <w:t xml:space="preserve">הן </w:t>
      </w:r>
      <w:r>
        <w:rPr>
          <w:rFonts w:ascii="Arial" w:hAnsi="Arial" w:hint="cs"/>
          <w:noProof w:val="0"/>
          <w:rtl/>
        </w:rPr>
        <w:t xml:space="preserve">ביחס לפריטי הריהוט והציוד והן ביחס לבקבוקי האלכוהול. </w:t>
      </w:r>
    </w:p>
    <w:p w:rsidR="00BC176F" w:rsidRDefault="00BC176F" w:rsidP="00BC176F">
      <w:pPr>
        <w:spacing w:line="360" w:lineRule="auto"/>
        <w:jc w:val="both"/>
        <w:rPr>
          <w:rFonts w:ascii="Arial" w:hAnsi="Arial"/>
          <w:noProof w:val="0"/>
          <w:rtl/>
        </w:rPr>
      </w:pPr>
    </w:p>
    <w:p w:rsidR="00F83A3A" w:rsidRDefault="00BC176F" w:rsidP="00722AEB">
      <w:pPr>
        <w:spacing w:line="360" w:lineRule="auto"/>
        <w:ind w:left="720" w:hanging="720"/>
        <w:jc w:val="both"/>
        <w:rPr>
          <w:rFonts w:ascii="Arial" w:hAnsi="Arial"/>
          <w:noProof w:val="0"/>
          <w:rtl/>
        </w:rPr>
      </w:pPr>
      <w:r>
        <w:rPr>
          <w:rFonts w:ascii="Arial" w:hAnsi="Arial" w:hint="cs"/>
          <w:noProof w:val="0"/>
          <w:rtl/>
        </w:rPr>
        <w:t>8</w:t>
      </w:r>
      <w:r w:rsidR="00722AEB">
        <w:rPr>
          <w:rFonts w:ascii="Arial" w:hAnsi="Arial" w:hint="cs"/>
          <w:noProof w:val="0"/>
          <w:rtl/>
        </w:rPr>
        <w:t>9</w:t>
      </w:r>
      <w:r>
        <w:rPr>
          <w:rFonts w:ascii="Arial" w:hAnsi="Arial" w:hint="cs"/>
          <w:noProof w:val="0"/>
          <w:rtl/>
        </w:rPr>
        <w:t>.</w:t>
      </w:r>
      <w:r>
        <w:rPr>
          <w:rFonts w:ascii="Arial" w:hAnsi="Arial" w:hint="cs"/>
          <w:noProof w:val="0"/>
          <w:rtl/>
        </w:rPr>
        <w:tab/>
      </w:r>
      <w:r w:rsidR="00353311">
        <w:rPr>
          <w:rFonts w:ascii="Arial" w:hAnsi="Arial" w:hint="cs"/>
          <w:noProof w:val="0"/>
          <w:rtl/>
        </w:rPr>
        <w:t>בהיעדר תיעוד מצד הנתבעים, ו</w:t>
      </w:r>
      <w:r>
        <w:rPr>
          <w:rFonts w:ascii="Arial" w:hAnsi="Arial" w:hint="cs"/>
          <w:noProof w:val="0"/>
          <w:rtl/>
        </w:rPr>
        <w:t>נו</w:t>
      </w:r>
      <w:r w:rsidR="00353311">
        <w:rPr>
          <w:rFonts w:ascii="Arial" w:hAnsi="Arial" w:hint="cs"/>
          <w:noProof w:val="0"/>
          <w:rtl/>
        </w:rPr>
        <w:t>כח העדויות שנשמעו, אני מקבל את גרסת התובע, כי תכולת העסק אבדה וניזוקה באופן מלא, למעט אותו ציוד מועט שנ</w:t>
      </w:r>
      <w:r w:rsidR="00633B45">
        <w:rPr>
          <w:rFonts w:ascii="Arial" w:hAnsi="Arial" w:hint="cs"/>
          <w:noProof w:val="0"/>
          <w:rtl/>
        </w:rPr>
        <w:t>י</w:t>
      </w:r>
      <w:r w:rsidR="00353311">
        <w:rPr>
          <w:rFonts w:ascii="Arial" w:hAnsi="Arial" w:hint="cs"/>
          <w:noProof w:val="0"/>
          <w:rtl/>
        </w:rPr>
        <w:t>צל ונמכר תמורת סך של 5,000 ₪.</w:t>
      </w:r>
    </w:p>
    <w:p w:rsidR="00353311" w:rsidRDefault="00353311" w:rsidP="00353311">
      <w:pPr>
        <w:spacing w:line="360" w:lineRule="auto"/>
        <w:jc w:val="both"/>
        <w:rPr>
          <w:rFonts w:ascii="Arial" w:hAnsi="Arial"/>
          <w:noProof w:val="0"/>
          <w:rtl/>
        </w:rPr>
      </w:pPr>
    </w:p>
    <w:p w:rsidR="001D017F" w:rsidRPr="00BC176F" w:rsidRDefault="00182EE1" w:rsidP="00182EE1">
      <w:pPr>
        <w:spacing w:line="360" w:lineRule="auto"/>
        <w:jc w:val="both"/>
        <w:rPr>
          <w:rFonts w:ascii="Arial" w:hAnsi="Arial"/>
          <w:b/>
          <w:bCs/>
          <w:noProof w:val="0"/>
          <w:u w:val="single"/>
          <w:rtl/>
        </w:rPr>
      </w:pPr>
      <w:r>
        <w:rPr>
          <w:rFonts w:ascii="Arial" w:hAnsi="Arial" w:hint="cs"/>
          <w:b/>
          <w:bCs/>
          <w:noProof w:val="0"/>
          <w:u w:val="single"/>
          <w:rtl/>
        </w:rPr>
        <w:t xml:space="preserve">ו'5 - אובדן </w:t>
      </w:r>
      <w:r w:rsidR="00964134">
        <w:rPr>
          <w:rFonts w:ascii="Arial" w:hAnsi="Arial" w:hint="cs"/>
          <w:b/>
          <w:bCs/>
          <w:noProof w:val="0"/>
          <w:u w:val="single"/>
          <w:rtl/>
        </w:rPr>
        <w:t>מוניטין והכנסות</w:t>
      </w:r>
    </w:p>
    <w:p w:rsidR="001D017F" w:rsidRDefault="001D017F">
      <w:pPr>
        <w:spacing w:line="360" w:lineRule="auto"/>
        <w:jc w:val="both"/>
        <w:rPr>
          <w:rFonts w:ascii="Arial" w:hAnsi="Arial"/>
          <w:noProof w:val="0"/>
          <w:rtl/>
        </w:rPr>
      </w:pPr>
    </w:p>
    <w:p w:rsidR="001D017F" w:rsidRDefault="00722AEB" w:rsidP="00726C67">
      <w:pPr>
        <w:spacing w:line="360" w:lineRule="auto"/>
        <w:ind w:left="720" w:hanging="720"/>
        <w:jc w:val="both"/>
        <w:rPr>
          <w:rFonts w:ascii="Arial" w:hAnsi="Arial"/>
          <w:noProof w:val="0"/>
          <w:rtl/>
        </w:rPr>
      </w:pPr>
      <w:r>
        <w:rPr>
          <w:rFonts w:ascii="Arial" w:hAnsi="Arial" w:hint="cs"/>
          <w:noProof w:val="0"/>
          <w:rtl/>
        </w:rPr>
        <w:t>90</w:t>
      </w:r>
      <w:r w:rsidR="00BC176F">
        <w:rPr>
          <w:rFonts w:ascii="Arial" w:hAnsi="Arial" w:hint="cs"/>
          <w:noProof w:val="0"/>
          <w:rtl/>
        </w:rPr>
        <w:t>.</w:t>
      </w:r>
      <w:r w:rsidR="0064490C">
        <w:rPr>
          <w:rFonts w:ascii="Arial" w:hAnsi="Arial"/>
          <w:noProof w:val="0"/>
          <w:rtl/>
        </w:rPr>
        <w:tab/>
      </w:r>
      <w:r w:rsidR="00964134">
        <w:rPr>
          <w:rFonts w:ascii="Arial" w:hAnsi="Arial" w:hint="cs"/>
          <w:noProof w:val="0"/>
          <w:rtl/>
        </w:rPr>
        <w:t>ב</w:t>
      </w:r>
      <w:r w:rsidR="00182EE1">
        <w:rPr>
          <w:rFonts w:ascii="Arial" w:hAnsi="Arial" w:hint="cs"/>
          <w:noProof w:val="0"/>
          <w:rtl/>
        </w:rPr>
        <w:t xml:space="preserve">חוות דעתו של המומחה מטעם בית המשפט </w:t>
      </w:r>
      <w:r w:rsidR="00964134">
        <w:rPr>
          <w:rFonts w:ascii="Arial" w:hAnsi="Arial" w:hint="cs"/>
          <w:noProof w:val="0"/>
          <w:rtl/>
        </w:rPr>
        <w:t>נקבע</w:t>
      </w:r>
      <w:r w:rsidR="00182EE1">
        <w:rPr>
          <w:rFonts w:ascii="Arial" w:hAnsi="Arial" w:hint="cs"/>
          <w:noProof w:val="0"/>
          <w:rtl/>
        </w:rPr>
        <w:t xml:space="preserve"> כי לבית העסק של התובע לא הי</w:t>
      </w:r>
      <w:r w:rsidR="00964134">
        <w:rPr>
          <w:rFonts w:ascii="Arial" w:hAnsi="Arial" w:hint="cs"/>
          <w:noProof w:val="0"/>
          <w:rtl/>
        </w:rPr>
        <w:t>ו</w:t>
      </w:r>
      <w:r w:rsidR="00182EE1">
        <w:rPr>
          <w:rFonts w:ascii="Arial" w:hAnsi="Arial" w:hint="cs"/>
          <w:noProof w:val="0"/>
          <w:rtl/>
        </w:rPr>
        <w:t xml:space="preserve"> מוניטין </w:t>
      </w:r>
      <w:r w:rsidR="00964134">
        <w:rPr>
          <w:rFonts w:ascii="Arial" w:hAnsi="Arial" w:hint="cs"/>
          <w:noProof w:val="0"/>
          <w:rtl/>
        </w:rPr>
        <w:t>ורווחים שביססו כדאיות כלכלית להפעלתו, ומכאן שהפגיעה בעסק לא גרמה לנ</w:t>
      </w:r>
      <w:r w:rsidR="00726C67">
        <w:rPr>
          <w:rFonts w:ascii="Arial" w:hAnsi="Arial" w:hint="cs"/>
          <w:noProof w:val="0"/>
          <w:rtl/>
        </w:rPr>
        <w:t xml:space="preserve">זק. </w:t>
      </w:r>
      <w:r w:rsidR="00A40B76">
        <w:rPr>
          <w:rFonts w:ascii="Arial" w:hAnsi="Arial" w:hint="cs"/>
          <w:noProof w:val="0"/>
          <w:rtl/>
        </w:rPr>
        <w:t>המומחה הגיע למסקנה זו על בסיס הנתונים הבאים (פרק ב' לחוות הדעת):</w:t>
      </w:r>
    </w:p>
    <w:p w:rsidR="00A40B76" w:rsidRDefault="00A40B76" w:rsidP="00964134">
      <w:pPr>
        <w:spacing w:line="360" w:lineRule="auto"/>
        <w:ind w:left="720" w:hanging="720"/>
        <w:jc w:val="both"/>
        <w:rPr>
          <w:rFonts w:ascii="Arial" w:hAnsi="Arial"/>
          <w:noProof w:val="0"/>
          <w:rtl/>
        </w:rPr>
      </w:pPr>
    </w:p>
    <w:p w:rsidR="00A40B76" w:rsidRDefault="00A40B76" w:rsidP="00726C67">
      <w:pPr>
        <w:spacing w:line="360" w:lineRule="auto"/>
        <w:ind w:left="1440" w:hanging="720"/>
        <w:jc w:val="both"/>
        <w:rPr>
          <w:rFonts w:ascii="Arial" w:hAnsi="Arial"/>
          <w:noProof w:val="0"/>
          <w:rtl/>
        </w:rPr>
      </w:pPr>
      <w:r>
        <w:rPr>
          <w:rFonts w:ascii="Arial" w:hAnsi="Arial" w:hint="cs"/>
          <w:noProof w:val="0"/>
          <w:rtl/>
        </w:rPr>
        <w:t>א.</w:t>
      </w:r>
      <w:r>
        <w:rPr>
          <w:rFonts w:ascii="Arial" w:hAnsi="Arial"/>
          <w:noProof w:val="0"/>
          <w:rtl/>
        </w:rPr>
        <w:tab/>
      </w:r>
      <w:r>
        <w:rPr>
          <w:rFonts w:ascii="Arial" w:hAnsi="Arial" w:hint="cs"/>
          <w:noProof w:val="0"/>
          <w:rtl/>
        </w:rPr>
        <w:t xml:space="preserve">התביעה בגין ראש הנזק של אובדן מוניטין והכנסות הוגשה לסך של 214,865 ₪, על בסיס תחשיב של רו"ח חן דקל, לפי שווי העסק </w:t>
      </w:r>
      <w:r w:rsidR="00726C67">
        <w:rPr>
          <w:rFonts w:ascii="Arial" w:hAnsi="Arial" w:hint="cs"/>
          <w:noProof w:val="0"/>
          <w:rtl/>
        </w:rPr>
        <w:t>בעת שהוא</w:t>
      </w:r>
      <w:r>
        <w:rPr>
          <w:rFonts w:ascii="Arial" w:hAnsi="Arial" w:hint="cs"/>
          <w:noProof w:val="0"/>
          <w:rtl/>
        </w:rPr>
        <w:t xml:space="preserve"> נמכר ל- "שאלטר בר" בשנת 2016.</w:t>
      </w:r>
      <w:r w:rsidR="00DF3413">
        <w:rPr>
          <w:rFonts w:ascii="Arial" w:hAnsi="Arial" w:hint="cs"/>
          <w:noProof w:val="0"/>
          <w:rtl/>
        </w:rPr>
        <w:t xml:space="preserve"> </w:t>
      </w:r>
    </w:p>
    <w:p w:rsidR="00335216" w:rsidRDefault="00335216" w:rsidP="00335216">
      <w:pPr>
        <w:spacing w:line="360" w:lineRule="auto"/>
        <w:ind w:left="1440" w:hanging="720"/>
        <w:jc w:val="both"/>
        <w:rPr>
          <w:rFonts w:ascii="Arial" w:hAnsi="Arial"/>
          <w:noProof w:val="0"/>
          <w:rtl/>
        </w:rPr>
      </w:pPr>
    </w:p>
    <w:p w:rsidR="00A40B76" w:rsidRDefault="00B2310B" w:rsidP="00724A20">
      <w:pPr>
        <w:spacing w:line="360" w:lineRule="auto"/>
        <w:ind w:left="1440" w:hanging="720"/>
        <w:jc w:val="both"/>
        <w:rPr>
          <w:rFonts w:ascii="Arial" w:hAnsi="Arial"/>
          <w:noProof w:val="0"/>
          <w:rtl/>
        </w:rPr>
      </w:pPr>
      <w:r>
        <w:rPr>
          <w:rFonts w:ascii="Arial" w:hAnsi="Arial" w:hint="cs"/>
          <w:noProof w:val="0"/>
          <w:rtl/>
        </w:rPr>
        <w:t>ב.</w:t>
      </w:r>
      <w:r>
        <w:rPr>
          <w:rFonts w:ascii="Arial" w:hAnsi="Arial" w:hint="cs"/>
          <w:noProof w:val="0"/>
          <w:rtl/>
        </w:rPr>
        <w:tab/>
        <w:t xml:space="preserve">הוצג הסכם המכירה </w:t>
      </w:r>
      <w:r w:rsidR="00724A20">
        <w:rPr>
          <w:rFonts w:ascii="Arial" w:hAnsi="Arial" w:hint="cs"/>
          <w:noProof w:val="0"/>
          <w:rtl/>
        </w:rPr>
        <w:t xml:space="preserve">משנת 2019, </w:t>
      </w:r>
      <w:r>
        <w:rPr>
          <w:rFonts w:ascii="Arial" w:hAnsi="Arial" w:hint="cs"/>
          <w:noProof w:val="0"/>
          <w:rtl/>
        </w:rPr>
        <w:t xml:space="preserve">שמכוחו </w:t>
      </w:r>
      <w:r w:rsidR="00726C67">
        <w:rPr>
          <w:rFonts w:ascii="Arial" w:hAnsi="Arial" w:hint="cs"/>
          <w:noProof w:val="0"/>
          <w:rtl/>
        </w:rPr>
        <w:t xml:space="preserve">שני </w:t>
      </w:r>
      <w:r w:rsidR="00F64E1A">
        <w:rPr>
          <w:rFonts w:ascii="Arial" w:hAnsi="Arial" w:hint="cs"/>
          <w:noProof w:val="0"/>
          <w:rtl/>
        </w:rPr>
        <w:t xml:space="preserve">השותפים </w:t>
      </w:r>
      <w:r w:rsidR="00726C67">
        <w:rPr>
          <w:rFonts w:ascii="Arial" w:hAnsi="Arial" w:hint="cs"/>
          <w:noProof w:val="0"/>
          <w:rtl/>
        </w:rPr>
        <w:t xml:space="preserve">האחרים </w:t>
      </w:r>
      <w:r>
        <w:rPr>
          <w:rFonts w:ascii="Arial" w:hAnsi="Arial" w:hint="cs"/>
          <w:noProof w:val="0"/>
          <w:rtl/>
        </w:rPr>
        <w:t>בעסק מ</w:t>
      </w:r>
      <w:r w:rsidR="00724A20">
        <w:rPr>
          <w:rFonts w:ascii="Arial" w:hAnsi="Arial" w:hint="cs"/>
          <w:noProof w:val="0"/>
          <w:rtl/>
        </w:rPr>
        <w:t>כרו לתובע את חלקיהם</w:t>
      </w:r>
      <w:r w:rsidR="00F64E1A">
        <w:rPr>
          <w:rFonts w:ascii="Arial" w:hAnsi="Arial" w:hint="cs"/>
          <w:noProof w:val="0"/>
          <w:rtl/>
        </w:rPr>
        <w:t xml:space="preserve"> תמורת סך של 5,000 ₪ </w:t>
      </w:r>
      <w:r w:rsidR="004A105E">
        <w:rPr>
          <w:rFonts w:ascii="Arial" w:hAnsi="Arial" w:hint="cs"/>
          <w:noProof w:val="0"/>
          <w:rtl/>
        </w:rPr>
        <w:t>בלבד (נספח כ' לתצהיר התובע).</w:t>
      </w:r>
    </w:p>
    <w:p w:rsidR="00F64E1A" w:rsidRDefault="00F64E1A" w:rsidP="00A40B76">
      <w:pPr>
        <w:spacing w:line="360" w:lineRule="auto"/>
        <w:ind w:left="1440" w:hanging="720"/>
        <w:jc w:val="both"/>
        <w:rPr>
          <w:rFonts w:ascii="Arial" w:hAnsi="Arial"/>
          <w:noProof w:val="0"/>
          <w:rtl/>
        </w:rPr>
      </w:pPr>
    </w:p>
    <w:p w:rsidR="00F64E1A" w:rsidRDefault="00F64E1A" w:rsidP="00A40B76">
      <w:pPr>
        <w:spacing w:line="360" w:lineRule="auto"/>
        <w:ind w:left="1440" w:hanging="720"/>
        <w:jc w:val="both"/>
        <w:rPr>
          <w:rFonts w:ascii="Arial" w:hAnsi="Arial"/>
          <w:noProof w:val="0"/>
          <w:rtl/>
        </w:rPr>
      </w:pPr>
      <w:r>
        <w:rPr>
          <w:rFonts w:ascii="Arial" w:hAnsi="Arial" w:hint="cs"/>
          <w:noProof w:val="0"/>
          <w:rtl/>
        </w:rPr>
        <w:t>ג.</w:t>
      </w:r>
      <w:r>
        <w:rPr>
          <w:rFonts w:ascii="Arial" w:hAnsi="Arial" w:hint="cs"/>
          <w:noProof w:val="0"/>
          <w:rtl/>
        </w:rPr>
        <w:tab/>
        <w:t>הדו"ח הכספי מוצג ת/1 מציג מחזור הכנסות בסך של 31,517 ₪ ורווח נקי של 4,138 ₪, על פני 9 חודשים.</w:t>
      </w:r>
    </w:p>
    <w:p w:rsidR="0049435A" w:rsidRDefault="00F64E1A" w:rsidP="00724A20">
      <w:pPr>
        <w:spacing w:line="360" w:lineRule="auto"/>
        <w:ind w:left="720" w:hanging="720"/>
        <w:jc w:val="both"/>
        <w:rPr>
          <w:rFonts w:ascii="Arial" w:hAnsi="Arial"/>
          <w:noProof w:val="0"/>
          <w:rtl/>
        </w:rPr>
      </w:pPr>
      <w:r>
        <w:rPr>
          <w:rFonts w:ascii="Arial" w:hAnsi="Arial" w:hint="cs"/>
          <w:noProof w:val="0"/>
          <w:rtl/>
        </w:rPr>
        <w:lastRenderedPageBreak/>
        <w:t>9</w:t>
      </w:r>
      <w:r w:rsidR="00722AEB">
        <w:rPr>
          <w:rFonts w:ascii="Arial" w:hAnsi="Arial" w:hint="cs"/>
          <w:noProof w:val="0"/>
          <w:rtl/>
        </w:rPr>
        <w:t>1</w:t>
      </w:r>
      <w:r>
        <w:rPr>
          <w:rFonts w:ascii="Arial" w:hAnsi="Arial" w:hint="cs"/>
          <w:noProof w:val="0"/>
          <w:rtl/>
        </w:rPr>
        <w:t>.</w:t>
      </w:r>
      <w:r>
        <w:rPr>
          <w:rFonts w:ascii="Arial" w:hAnsi="Arial" w:hint="cs"/>
          <w:noProof w:val="0"/>
          <w:rtl/>
        </w:rPr>
        <w:tab/>
      </w:r>
      <w:r w:rsidR="00335216">
        <w:rPr>
          <w:rFonts w:ascii="Arial" w:hAnsi="Arial" w:hint="cs"/>
          <w:noProof w:val="0"/>
          <w:rtl/>
        </w:rPr>
        <w:t>המומחה הסביר בחקירתו</w:t>
      </w:r>
      <w:r w:rsidR="00722AEB">
        <w:rPr>
          <w:rFonts w:ascii="Arial" w:hAnsi="Arial" w:hint="cs"/>
          <w:noProof w:val="0"/>
          <w:rtl/>
        </w:rPr>
        <w:t>,</w:t>
      </w:r>
      <w:r w:rsidR="00335216">
        <w:rPr>
          <w:rFonts w:ascii="Arial" w:hAnsi="Arial" w:hint="cs"/>
          <w:noProof w:val="0"/>
          <w:rtl/>
        </w:rPr>
        <w:t xml:space="preserve"> שהוא עשה שימוש בתחשיב של רו"ח דקל בקשר להערכת שווי הציוד, מן הטעם שהתובע לא סיפק שום מסמך אחר, אשר יכול היה להוות עוגן לחישוב שווי </w:t>
      </w:r>
      <w:r w:rsidR="00726C67">
        <w:rPr>
          <w:rFonts w:ascii="Arial" w:hAnsi="Arial" w:hint="cs"/>
          <w:noProof w:val="0"/>
          <w:rtl/>
        </w:rPr>
        <w:t>הציוד</w:t>
      </w:r>
      <w:r w:rsidR="00335216">
        <w:rPr>
          <w:rFonts w:ascii="Arial" w:hAnsi="Arial" w:hint="cs"/>
          <w:noProof w:val="0"/>
          <w:rtl/>
        </w:rPr>
        <w:t xml:space="preserve"> (עמ' 37, ש' 19-6). עם זאת, </w:t>
      </w:r>
      <w:r w:rsidR="00724A20">
        <w:rPr>
          <w:rFonts w:ascii="Arial" w:hAnsi="Arial" w:hint="cs"/>
          <w:noProof w:val="0"/>
          <w:rtl/>
        </w:rPr>
        <w:t xml:space="preserve">ההערכה הנ"ל אינה טובה לחישוב שווי המוניטין, שכן </w:t>
      </w:r>
      <w:r w:rsidR="00335216">
        <w:rPr>
          <w:rFonts w:ascii="Arial" w:hAnsi="Arial" w:hint="cs"/>
          <w:noProof w:val="0"/>
          <w:rtl/>
        </w:rPr>
        <w:t>בשנים שלאחר שנת 2016 פעילות העסק התדרדרה, כעולה מהדו"ח הכספי של שנת 2018, והראיה שהוא נמכר לתובע תמורת 5,000 ₪ בלבד</w:t>
      </w:r>
      <w:r w:rsidR="0049435A">
        <w:rPr>
          <w:rFonts w:ascii="Arial" w:hAnsi="Arial" w:hint="cs"/>
          <w:noProof w:val="0"/>
          <w:rtl/>
        </w:rPr>
        <w:t xml:space="preserve"> (עמ' 37, ש' 32-27)</w:t>
      </w:r>
      <w:r w:rsidR="00335216">
        <w:rPr>
          <w:rFonts w:ascii="Arial" w:hAnsi="Arial" w:hint="cs"/>
          <w:noProof w:val="0"/>
          <w:rtl/>
        </w:rPr>
        <w:t xml:space="preserve">. </w:t>
      </w:r>
      <w:r w:rsidR="0049435A">
        <w:rPr>
          <w:rFonts w:ascii="Arial" w:hAnsi="Arial" w:hint="cs"/>
          <w:noProof w:val="0"/>
          <w:rtl/>
        </w:rPr>
        <w:t>מן הטעם הזה, לא ניתן היה להסתמך על סך הרכישה של שנת 2016 ולקבוע שהוא מבטא את שווי העסק בחודש אוקטובר 2019 (עמ' 38, ש' 29-19).</w:t>
      </w:r>
    </w:p>
    <w:p w:rsidR="0049435A" w:rsidRDefault="0049435A" w:rsidP="003A1B30">
      <w:pPr>
        <w:spacing w:line="360" w:lineRule="auto"/>
        <w:ind w:left="720" w:hanging="720"/>
        <w:jc w:val="both"/>
        <w:rPr>
          <w:rFonts w:ascii="Arial" w:hAnsi="Arial"/>
          <w:noProof w:val="0"/>
          <w:rtl/>
        </w:rPr>
      </w:pPr>
    </w:p>
    <w:p w:rsidR="00335216" w:rsidRDefault="00335216" w:rsidP="0049435A">
      <w:pPr>
        <w:spacing w:line="360" w:lineRule="auto"/>
        <w:ind w:left="720"/>
        <w:jc w:val="both"/>
        <w:rPr>
          <w:rFonts w:ascii="Arial" w:hAnsi="Arial"/>
          <w:noProof w:val="0"/>
          <w:rtl/>
        </w:rPr>
      </w:pPr>
      <w:r>
        <w:rPr>
          <w:rFonts w:ascii="Arial" w:hAnsi="Arial" w:hint="cs"/>
          <w:noProof w:val="0"/>
          <w:rtl/>
        </w:rPr>
        <w:t>המומחה ציין</w:t>
      </w:r>
      <w:r w:rsidR="0049435A">
        <w:rPr>
          <w:rFonts w:ascii="Arial" w:hAnsi="Arial" w:hint="cs"/>
          <w:noProof w:val="0"/>
          <w:rtl/>
        </w:rPr>
        <w:t>,</w:t>
      </w:r>
      <w:r>
        <w:rPr>
          <w:rFonts w:ascii="Arial" w:hAnsi="Arial" w:hint="cs"/>
          <w:noProof w:val="0"/>
          <w:rtl/>
        </w:rPr>
        <w:t xml:space="preserve"> </w:t>
      </w:r>
      <w:r w:rsidR="0049435A">
        <w:rPr>
          <w:rFonts w:ascii="Arial" w:hAnsi="Arial" w:hint="cs"/>
          <w:noProof w:val="0"/>
          <w:rtl/>
        </w:rPr>
        <w:t xml:space="preserve">בהקשר זה, </w:t>
      </w:r>
      <w:r w:rsidR="003A1B30">
        <w:rPr>
          <w:rFonts w:ascii="Arial" w:hAnsi="Arial" w:hint="cs"/>
          <w:noProof w:val="0"/>
          <w:rtl/>
        </w:rPr>
        <w:t>ש</w:t>
      </w:r>
      <w:r>
        <w:rPr>
          <w:rFonts w:ascii="Arial" w:hAnsi="Arial" w:hint="cs"/>
          <w:noProof w:val="0"/>
          <w:rtl/>
        </w:rPr>
        <w:t xml:space="preserve">התובע לא נענה לבקשתו להעביר </w:t>
      </w:r>
      <w:r w:rsidR="00724A20">
        <w:rPr>
          <w:rFonts w:ascii="Arial" w:hAnsi="Arial" w:hint="cs"/>
          <w:noProof w:val="0"/>
          <w:rtl/>
        </w:rPr>
        <w:t xml:space="preserve">לעיונו </w:t>
      </w:r>
      <w:r>
        <w:rPr>
          <w:rFonts w:ascii="Arial" w:hAnsi="Arial" w:hint="cs"/>
          <w:noProof w:val="0"/>
          <w:rtl/>
        </w:rPr>
        <w:t>מסמכים אשר יעידו על מצבת החובות של "שאלטר בר", ש</w:t>
      </w:r>
      <w:r w:rsidR="003A1B30">
        <w:rPr>
          <w:rFonts w:ascii="Arial" w:hAnsi="Arial" w:hint="cs"/>
          <w:noProof w:val="0"/>
          <w:rtl/>
        </w:rPr>
        <w:t xml:space="preserve">הוא לקח על עצמו, כך שניתן היה </w:t>
      </w:r>
      <w:r>
        <w:rPr>
          <w:rFonts w:ascii="Arial" w:hAnsi="Arial" w:hint="cs"/>
          <w:noProof w:val="0"/>
          <w:rtl/>
        </w:rPr>
        <w:t xml:space="preserve">להוסיף אותה לסכום הרכישה </w:t>
      </w:r>
      <w:r w:rsidR="003A1B30">
        <w:rPr>
          <w:rFonts w:ascii="Arial" w:hAnsi="Arial" w:hint="cs"/>
          <w:noProof w:val="0"/>
          <w:rtl/>
        </w:rPr>
        <w:t xml:space="preserve">(עמ' 37, ש' </w:t>
      </w:r>
      <w:r w:rsidR="0049435A">
        <w:rPr>
          <w:rFonts w:ascii="Arial" w:hAnsi="Arial" w:hint="cs"/>
          <w:noProof w:val="0"/>
          <w:rtl/>
        </w:rPr>
        <w:t>35-33).</w:t>
      </w:r>
    </w:p>
    <w:p w:rsidR="003A1B30" w:rsidRDefault="003A1B30" w:rsidP="003A1B30">
      <w:pPr>
        <w:spacing w:line="360" w:lineRule="auto"/>
        <w:ind w:left="720" w:hanging="720"/>
        <w:jc w:val="both"/>
        <w:rPr>
          <w:rFonts w:ascii="Arial" w:hAnsi="Arial"/>
          <w:noProof w:val="0"/>
          <w:rtl/>
        </w:rPr>
      </w:pPr>
    </w:p>
    <w:p w:rsidR="003A1B30" w:rsidRDefault="003A1B30" w:rsidP="00724A20">
      <w:pPr>
        <w:spacing w:line="360" w:lineRule="auto"/>
        <w:ind w:left="720" w:hanging="720"/>
        <w:jc w:val="both"/>
        <w:rPr>
          <w:rFonts w:ascii="Arial" w:hAnsi="Arial"/>
          <w:noProof w:val="0"/>
          <w:rtl/>
        </w:rPr>
      </w:pPr>
      <w:r>
        <w:rPr>
          <w:rFonts w:ascii="Arial" w:hAnsi="Arial" w:hint="cs"/>
          <w:noProof w:val="0"/>
          <w:rtl/>
        </w:rPr>
        <w:t>9</w:t>
      </w:r>
      <w:r w:rsidR="00722AEB">
        <w:rPr>
          <w:rFonts w:ascii="Arial" w:hAnsi="Arial" w:hint="cs"/>
          <w:noProof w:val="0"/>
          <w:rtl/>
        </w:rPr>
        <w:t>2</w:t>
      </w:r>
      <w:r>
        <w:rPr>
          <w:rFonts w:ascii="Arial" w:hAnsi="Arial" w:hint="cs"/>
          <w:noProof w:val="0"/>
          <w:rtl/>
        </w:rPr>
        <w:t>.</w:t>
      </w:r>
      <w:r>
        <w:rPr>
          <w:rFonts w:ascii="Arial" w:hAnsi="Arial" w:hint="cs"/>
          <w:noProof w:val="0"/>
          <w:rtl/>
        </w:rPr>
        <w:tab/>
        <w:t xml:space="preserve">כאמור, המומחה הכיר בטעותו כי הדו"ח הכספי, מוצג ת/1, לא הציג נתונים של 9 חודשים בשנת 2019, אלא </w:t>
      </w:r>
      <w:r w:rsidR="00724A20">
        <w:rPr>
          <w:rFonts w:ascii="Arial" w:hAnsi="Arial" w:hint="cs"/>
          <w:noProof w:val="0"/>
          <w:rtl/>
        </w:rPr>
        <w:t>את נתוניו</w:t>
      </w:r>
      <w:r>
        <w:rPr>
          <w:rFonts w:ascii="Arial" w:hAnsi="Arial" w:hint="cs"/>
          <w:noProof w:val="0"/>
          <w:rtl/>
        </w:rPr>
        <w:t xml:space="preserve"> של חודש ספטמבר 2019 בלבד. במענה לשאלה כיצד הדבר משנה את חוות דעתו לעניין שווי העסק, המומחה </w:t>
      </w:r>
      <w:r w:rsidR="0049435A">
        <w:rPr>
          <w:rFonts w:ascii="Arial" w:hAnsi="Arial" w:hint="cs"/>
          <w:noProof w:val="0"/>
          <w:rtl/>
        </w:rPr>
        <w:t>ה</w:t>
      </w:r>
      <w:r w:rsidR="00F76BB2">
        <w:rPr>
          <w:rFonts w:ascii="Arial" w:hAnsi="Arial" w:hint="cs"/>
          <w:noProof w:val="0"/>
          <w:rtl/>
        </w:rPr>
        <w:t>בהיר שבהיעדר נתונים לגבי החודשים ינואר עד אוגוסט 2019, בין באמצעות דו"חות רווח והפסד ובין באמצעות דו"חות מע"מ, הוא אינו יכול לשנות את חוות דעתו ולהעריך את שווי העסק (עמ' 38, ש' 18-6).</w:t>
      </w:r>
    </w:p>
    <w:p w:rsidR="00F76BB2" w:rsidRDefault="00F76BB2" w:rsidP="00F76BB2">
      <w:pPr>
        <w:spacing w:line="360" w:lineRule="auto"/>
        <w:ind w:left="720" w:hanging="720"/>
        <w:jc w:val="both"/>
        <w:rPr>
          <w:rFonts w:ascii="Arial" w:hAnsi="Arial"/>
          <w:noProof w:val="0"/>
          <w:rtl/>
        </w:rPr>
      </w:pPr>
    </w:p>
    <w:p w:rsidR="00F76BB2" w:rsidRDefault="00F76BB2" w:rsidP="00726C67">
      <w:pPr>
        <w:spacing w:line="360" w:lineRule="auto"/>
        <w:ind w:left="720" w:hanging="720"/>
        <w:jc w:val="both"/>
        <w:rPr>
          <w:rFonts w:ascii="Arial" w:hAnsi="Arial"/>
          <w:noProof w:val="0"/>
          <w:rtl/>
        </w:rPr>
      </w:pPr>
      <w:r>
        <w:rPr>
          <w:rFonts w:ascii="Arial" w:hAnsi="Arial" w:hint="cs"/>
          <w:noProof w:val="0"/>
          <w:rtl/>
        </w:rPr>
        <w:t>9</w:t>
      </w:r>
      <w:r w:rsidR="00722AEB">
        <w:rPr>
          <w:rFonts w:ascii="Arial" w:hAnsi="Arial" w:hint="cs"/>
          <w:noProof w:val="0"/>
          <w:rtl/>
        </w:rPr>
        <w:t>3</w:t>
      </w:r>
      <w:r>
        <w:rPr>
          <w:rFonts w:ascii="Arial" w:hAnsi="Arial" w:hint="cs"/>
          <w:noProof w:val="0"/>
          <w:rtl/>
        </w:rPr>
        <w:t>.</w:t>
      </w:r>
      <w:r>
        <w:rPr>
          <w:rFonts w:ascii="Arial" w:hAnsi="Arial" w:hint="cs"/>
          <w:noProof w:val="0"/>
          <w:rtl/>
        </w:rPr>
        <w:tab/>
        <w:t xml:space="preserve">שותפו של התובע ב- "שאלטר בר", יפתח ברד, העיד שבממוצע העסק לא הרוויח ולא הפסיד, כך </w:t>
      </w:r>
      <w:r w:rsidR="00830A49">
        <w:rPr>
          <w:rFonts w:ascii="Arial" w:hAnsi="Arial" w:hint="cs"/>
          <w:noProof w:val="0"/>
          <w:rtl/>
        </w:rPr>
        <w:t>שהשותפים כמעט שלא משכו ממנו שכר. עם זאת, החודשים האחרונים לפעילות</w:t>
      </w:r>
      <w:r w:rsidR="00726C67">
        <w:rPr>
          <w:rFonts w:ascii="Arial" w:hAnsi="Arial" w:hint="cs"/>
          <w:noProof w:val="0"/>
          <w:rtl/>
        </w:rPr>
        <w:t xml:space="preserve"> בשנת 2018 </w:t>
      </w:r>
      <w:r w:rsidR="00830A49">
        <w:rPr>
          <w:rFonts w:ascii="Arial" w:hAnsi="Arial" w:hint="cs"/>
          <w:noProof w:val="0"/>
          <w:rtl/>
        </w:rPr>
        <w:t xml:space="preserve">אופיינו בירידות ובצבירת חובות </w:t>
      </w:r>
      <w:r>
        <w:rPr>
          <w:rFonts w:ascii="Arial" w:hAnsi="Arial" w:hint="cs"/>
          <w:noProof w:val="0"/>
          <w:rtl/>
        </w:rPr>
        <w:t xml:space="preserve">(עמ' 56, ש' 23 - עמ' 57, ש' 5). </w:t>
      </w:r>
      <w:r w:rsidR="00830A49">
        <w:rPr>
          <w:rFonts w:ascii="Arial" w:hAnsi="Arial" w:hint="cs"/>
          <w:noProof w:val="0"/>
          <w:rtl/>
        </w:rPr>
        <w:t>הוא עצמו החליט למכור את חלקו לתובע מתוך עייפות וחשש שהוא לא ירוויח ממנו גם בעתיד (עמ' 58, ש' 23-15).</w:t>
      </w:r>
    </w:p>
    <w:p w:rsidR="00830A49" w:rsidRDefault="00830A49" w:rsidP="00F76BB2">
      <w:pPr>
        <w:spacing w:line="360" w:lineRule="auto"/>
        <w:ind w:left="720" w:hanging="720"/>
        <w:jc w:val="both"/>
        <w:rPr>
          <w:rFonts w:ascii="Arial" w:hAnsi="Arial"/>
          <w:noProof w:val="0"/>
          <w:rtl/>
        </w:rPr>
      </w:pPr>
    </w:p>
    <w:p w:rsidR="00830A49" w:rsidRDefault="00830A49" w:rsidP="00E8362B">
      <w:pPr>
        <w:spacing w:line="360" w:lineRule="auto"/>
        <w:ind w:left="720" w:hanging="720"/>
        <w:jc w:val="both"/>
        <w:rPr>
          <w:rFonts w:ascii="Arial" w:hAnsi="Arial"/>
          <w:noProof w:val="0"/>
          <w:rtl/>
        </w:rPr>
      </w:pPr>
      <w:r>
        <w:rPr>
          <w:rFonts w:ascii="Arial" w:hAnsi="Arial"/>
          <w:noProof w:val="0"/>
          <w:rtl/>
        </w:rPr>
        <w:tab/>
      </w:r>
      <w:r w:rsidR="004A105E">
        <w:rPr>
          <w:rFonts w:ascii="Arial" w:hAnsi="Arial" w:hint="cs"/>
          <w:noProof w:val="0"/>
          <w:rtl/>
        </w:rPr>
        <w:t>ברד העיד ש</w:t>
      </w:r>
      <w:r w:rsidR="00E8362B">
        <w:rPr>
          <w:rFonts w:ascii="Arial" w:hAnsi="Arial" w:hint="cs"/>
          <w:noProof w:val="0"/>
          <w:rtl/>
        </w:rPr>
        <w:t xml:space="preserve">הוא </w:t>
      </w:r>
      <w:r w:rsidR="004A105E">
        <w:rPr>
          <w:rFonts w:ascii="Arial" w:hAnsi="Arial" w:hint="cs"/>
          <w:noProof w:val="0"/>
          <w:rtl/>
        </w:rPr>
        <w:t xml:space="preserve">היה מוכן לתת את חלקו לתובע גם ללא תשלום, </w:t>
      </w:r>
      <w:r w:rsidR="00E8362B">
        <w:rPr>
          <w:rFonts w:ascii="Arial" w:hAnsi="Arial" w:hint="cs"/>
          <w:noProof w:val="0"/>
          <w:rtl/>
        </w:rPr>
        <w:t>אך לבסוף סוכם, למען ההרגשה הטובה, שהתובע ישלם לבעלי חוב של העסק 5,000 ₪ נוספים מעבר לחלקו</w:t>
      </w:r>
      <w:r w:rsidR="00A16921">
        <w:rPr>
          <w:rFonts w:ascii="Arial" w:hAnsi="Arial" w:hint="cs"/>
          <w:noProof w:val="0"/>
          <w:rtl/>
        </w:rPr>
        <w:t xml:space="preserve"> היחסי בשותפות ו</w:t>
      </w:r>
      <w:r w:rsidR="00EB0AB9">
        <w:rPr>
          <w:rFonts w:ascii="Arial" w:hAnsi="Arial" w:hint="cs"/>
          <w:noProof w:val="0"/>
          <w:rtl/>
        </w:rPr>
        <w:t>תמורת רכישת העסק כולו</w:t>
      </w:r>
      <w:r w:rsidR="00E8362B">
        <w:rPr>
          <w:rFonts w:ascii="Arial" w:hAnsi="Arial" w:hint="cs"/>
          <w:noProof w:val="0"/>
          <w:rtl/>
        </w:rPr>
        <w:t xml:space="preserve">. החובות הוערכו בסך של 30,000-20,000 ₪ (עמ' 57, ש' </w:t>
      </w:r>
      <w:r w:rsidR="00A16921">
        <w:rPr>
          <w:rFonts w:ascii="Arial" w:hAnsi="Arial" w:hint="cs"/>
          <w:noProof w:val="0"/>
          <w:rtl/>
        </w:rPr>
        <w:t>6 - עמ' 58, ש' 14</w:t>
      </w:r>
      <w:r w:rsidR="00EB0AB9">
        <w:rPr>
          <w:rFonts w:ascii="Arial" w:hAnsi="Arial" w:hint="cs"/>
          <w:noProof w:val="0"/>
          <w:rtl/>
        </w:rPr>
        <w:t>; עמ' 59, ש' 4-1).</w:t>
      </w:r>
    </w:p>
    <w:p w:rsidR="00830A49" w:rsidRDefault="00830A49" w:rsidP="00F76BB2">
      <w:pPr>
        <w:spacing w:line="360" w:lineRule="auto"/>
        <w:ind w:left="720" w:hanging="720"/>
        <w:jc w:val="both"/>
        <w:rPr>
          <w:rFonts w:ascii="Arial" w:hAnsi="Arial"/>
          <w:noProof w:val="0"/>
          <w:rtl/>
        </w:rPr>
      </w:pPr>
    </w:p>
    <w:p w:rsidR="00830A49" w:rsidRDefault="00830A49" w:rsidP="00722AEB">
      <w:pPr>
        <w:spacing w:line="360" w:lineRule="auto"/>
        <w:ind w:left="720" w:hanging="720"/>
        <w:jc w:val="both"/>
        <w:rPr>
          <w:rFonts w:ascii="Arial" w:hAnsi="Arial"/>
          <w:noProof w:val="0"/>
          <w:rtl/>
        </w:rPr>
      </w:pPr>
      <w:r>
        <w:rPr>
          <w:rFonts w:ascii="Arial" w:hAnsi="Arial" w:hint="cs"/>
          <w:noProof w:val="0"/>
          <w:rtl/>
        </w:rPr>
        <w:t>9</w:t>
      </w:r>
      <w:r w:rsidR="00722AEB">
        <w:rPr>
          <w:rFonts w:ascii="Arial" w:hAnsi="Arial" w:hint="cs"/>
          <w:noProof w:val="0"/>
          <w:rtl/>
        </w:rPr>
        <w:t>4</w:t>
      </w:r>
      <w:r>
        <w:rPr>
          <w:rFonts w:ascii="Arial" w:hAnsi="Arial" w:hint="cs"/>
          <w:noProof w:val="0"/>
          <w:rtl/>
        </w:rPr>
        <w:t>.</w:t>
      </w:r>
      <w:r>
        <w:rPr>
          <w:rFonts w:ascii="Arial" w:hAnsi="Arial" w:hint="cs"/>
          <w:noProof w:val="0"/>
          <w:rtl/>
        </w:rPr>
        <w:tab/>
      </w:r>
      <w:r w:rsidR="00DD48D2">
        <w:rPr>
          <w:rFonts w:ascii="Arial" w:hAnsi="Arial" w:hint="cs"/>
          <w:noProof w:val="0"/>
          <w:rtl/>
        </w:rPr>
        <w:t xml:space="preserve">התובע העיד </w:t>
      </w:r>
      <w:r w:rsidR="00081D33">
        <w:rPr>
          <w:rFonts w:ascii="Arial" w:hAnsi="Arial" w:hint="cs"/>
          <w:noProof w:val="0"/>
          <w:rtl/>
        </w:rPr>
        <w:t>ש</w:t>
      </w:r>
      <w:r w:rsidR="007A1408">
        <w:rPr>
          <w:rFonts w:ascii="Arial" w:hAnsi="Arial" w:hint="cs"/>
          <w:noProof w:val="0"/>
          <w:rtl/>
        </w:rPr>
        <w:t xml:space="preserve">שני שותפיו לא מכרו לו את העסק לפי שוויו הריאלי אלא יצאו ממנו מסיבותיהם האישיות עם תמורה קטנה וסמלית למען ההרגשה הטובה (עמ' 86, ש' 23-1). </w:t>
      </w:r>
      <w:r w:rsidR="00DD48D2">
        <w:rPr>
          <w:rFonts w:ascii="Arial" w:hAnsi="Arial" w:hint="cs"/>
          <w:noProof w:val="0"/>
          <w:rtl/>
        </w:rPr>
        <w:t xml:space="preserve">לדבריו הוא רכש בשנת 2016 בר עם מוניטין של מספר שנים ומאז הוסיף למוניטין שלו בתקופת "שאלטר בר" עד לשנת 2019 (עמ' 73, ש' 27-16; עמ' 71, ש' 7-1). </w:t>
      </w:r>
      <w:r w:rsidR="00E1400E">
        <w:rPr>
          <w:rFonts w:ascii="Arial" w:hAnsi="Arial" w:hint="cs"/>
          <w:noProof w:val="0"/>
          <w:rtl/>
        </w:rPr>
        <w:t>הוא עצמו התפרנס מהעסק ומשך מ</w:t>
      </w:r>
      <w:r w:rsidR="00726C67">
        <w:rPr>
          <w:rFonts w:ascii="Arial" w:hAnsi="Arial" w:hint="cs"/>
          <w:noProof w:val="0"/>
          <w:rtl/>
        </w:rPr>
        <w:t>מ</w:t>
      </w:r>
      <w:r w:rsidR="00E1400E">
        <w:rPr>
          <w:rFonts w:ascii="Arial" w:hAnsi="Arial" w:hint="cs"/>
          <w:noProof w:val="0"/>
          <w:rtl/>
        </w:rPr>
        <w:t>נו מדי חודש 7,000 ₪ במ</w:t>
      </w:r>
      <w:r w:rsidR="00726C67">
        <w:rPr>
          <w:rFonts w:ascii="Arial" w:hAnsi="Arial" w:hint="cs"/>
          <w:noProof w:val="0"/>
          <w:rtl/>
        </w:rPr>
        <w:t>מ</w:t>
      </w:r>
      <w:r w:rsidR="00E1400E">
        <w:rPr>
          <w:rFonts w:ascii="Arial" w:hAnsi="Arial" w:hint="cs"/>
          <w:noProof w:val="0"/>
          <w:rtl/>
        </w:rPr>
        <w:t>וצע, אם כי אין בידו מסמכים היכולים לאשר זאת (עמ' 86, ש' 28 - עמ' 87, ש' 25).</w:t>
      </w:r>
    </w:p>
    <w:p w:rsidR="00706E6F" w:rsidRDefault="00E1400E" w:rsidP="00722AEB">
      <w:pPr>
        <w:spacing w:line="360" w:lineRule="auto"/>
        <w:ind w:left="720" w:hanging="720"/>
        <w:jc w:val="both"/>
        <w:rPr>
          <w:rFonts w:ascii="Arial" w:hAnsi="Arial"/>
          <w:noProof w:val="0"/>
          <w:rtl/>
        </w:rPr>
      </w:pPr>
      <w:r>
        <w:rPr>
          <w:rFonts w:ascii="Arial" w:hAnsi="Arial" w:hint="cs"/>
          <w:noProof w:val="0"/>
          <w:rtl/>
        </w:rPr>
        <w:lastRenderedPageBreak/>
        <w:t>9</w:t>
      </w:r>
      <w:r w:rsidR="00722AEB">
        <w:rPr>
          <w:rFonts w:ascii="Arial" w:hAnsi="Arial" w:hint="cs"/>
          <w:noProof w:val="0"/>
          <w:rtl/>
        </w:rPr>
        <w:t>5</w:t>
      </w:r>
      <w:r>
        <w:rPr>
          <w:rFonts w:ascii="Arial" w:hAnsi="Arial" w:hint="cs"/>
          <w:noProof w:val="0"/>
          <w:rtl/>
        </w:rPr>
        <w:t>.</w:t>
      </w:r>
      <w:r>
        <w:rPr>
          <w:rFonts w:ascii="Arial" w:hAnsi="Arial" w:hint="cs"/>
          <w:noProof w:val="0"/>
          <w:rtl/>
        </w:rPr>
        <w:tab/>
        <w:t xml:space="preserve">מיטל העידה </w:t>
      </w:r>
      <w:r w:rsidR="00706E6F">
        <w:rPr>
          <w:rFonts w:ascii="Arial" w:hAnsi="Arial" w:hint="cs"/>
          <w:noProof w:val="0"/>
          <w:rtl/>
        </w:rPr>
        <w:t>ש</w:t>
      </w:r>
      <w:r>
        <w:rPr>
          <w:rFonts w:ascii="Arial" w:hAnsi="Arial" w:hint="cs"/>
          <w:noProof w:val="0"/>
          <w:rtl/>
        </w:rPr>
        <w:t>לפי ההסדר שלה עם שותפי "שאלטר בר", היא קיבלה שיעור של 10% מהכנסות הבר, ובמהלך התקופה הוציאה חשבוניות בס</w:t>
      </w:r>
      <w:r w:rsidR="00706E6F">
        <w:rPr>
          <w:rFonts w:ascii="Arial" w:hAnsi="Arial" w:hint="cs"/>
          <w:noProof w:val="0"/>
          <w:rtl/>
        </w:rPr>
        <w:t xml:space="preserve">כומים של 1,000 ₪, 4,000 ₪, 8,000 ₪ ואף 8,500 ₪, דהיינו הכנסות </w:t>
      </w:r>
      <w:r w:rsidR="00726C67">
        <w:rPr>
          <w:rFonts w:ascii="Arial" w:hAnsi="Arial" w:hint="cs"/>
          <w:noProof w:val="0"/>
          <w:rtl/>
        </w:rPr>
        <w:t xml:space="preserve">חודשיות </w:t>
      </w:r>
      <w:r w:rsidR="00706E6F">
        <w:rPr>
          <w:rFonts w:ascii="Arial" w:hAnsi="Arial" w:hint="cs"/>
          <w:noProof w:val="0"/>
          <w:rtl/>
        </w:rPr>
        <w:t>של 85,000 ₪ בשיא. החשבוניות עצמן לא הוצגו. מיטל העידה שהיא לא הייתה מעורה בהנהלת החשבונות של הבר, כך שהיא לא ידעה לומר מה היו רווחיו מתוך ההכנסות (עמ' 52, ש 24 - עמ' 53, ש' 7).</w:t>
      </w:r>
    </w:p>
    <w:p w:rsidR="00706E6F" w:rsidRDefault="00706E6F" w:rsidP="00706E6F">
      <w:pPr>
        <w:spacing w:line="360" w:lineRule="auto"/>
        <w:ind w:left="720" w:hanging="720"/>
        <w:jc w:val="both"/>
        <w:rPr>
          <w:rFonts w:ascii="Arial" w:hAnsi="Arial"/>
          <w:noProof w:val="0"/>
          <w:rtl/>
        </w:rPr>
      </w:pPr>
    </w:p>
    <w:p w:rsidR="00706E6F" w:rsidRDefault="00706E6F" w:rsidP="00726C67">
      <w:pPr>
        <w:spacing w:line="360" w:lineRule="auto"/>
        <w:ind w:left="720" w:hanging="720"/>
        <w:jc w:val="both"/>
        <w:rPr>
          <w:rFonts w:ascii="Arial" w:hAnsi="Arial"/>
          <w:noProof w:val="0"/>
          <w:rtl/>
        </w:rPr>
      </w:pPr>
      <w:r>
        <w:rPr>
          <w:rFonts w:ascii="Arial" w:hAnsi="Arial" w:hint="cs"/>
          <w:noProof w:val="0"/>
          <w:rtl/>
        </w:rPr>
        <w:t>9</w:t>
      </w:r>
      <w:r w:rsidR="00722AEB">
        <w:rPr>
          <w:rFonts w:ascii="Arial" w:hAnsi="Arial" w:hint="cs"/>
          <w:noProof w:val="0"/>
          <w:rtl/>
        </w:rPr>
        <w:t>6</w:t>
      </w:r>
      <w:r>
        <w:rPr>
          <w:rFonts w:ascii="Arial" w:hAnsi="Arial" w:hint="cs"/>
          <w:noProof w:val="0"/>
          <w:rtl/>
        </w:rPr>
        <w:t>.</w:t>
      </w:r>
      <w:r>
        <w:rPr>
          <w:rFonts w:ascii="Arial" w:hAnsi="Arial"/>
          <w:noProof w:val="0"/>
          <w:rtl/>
        </w:rPr>
        <w:tab/>
      </w:r>
      <w:r>
        <w:rPr>
          <w:rFonts w:ascii="Arial" w:hAnsi="Arial" w:hint="cs"/>
          <w:noProof w:val="0"/>
          <w:rtl/>
        </w:rPr>
        <w:t xml:space="preserve">יעקב </w:t>
      </w:r>
      <w:proofErr w:type="spellStart"/>
      <w:r>
        <w:rPr>
          <w:rFonts w:ascii="Arial" w:hAnsi="Arial" w:hint="cs"/>
          <w:noProof w:val="0"/>
          <w:rtl/>
        </w:rPr>
        <w:t>יהודאי</w:t>
      </w:r>
      <w:proofErr w:type="spellEnd"/>
      <w:r>
        <w:rPr>
          <w:rFonts w:ascii="Arial" w:hAnsi="Arial" w:hint="cs"/>
          <w:noProof w:val="0"/>
          <w:rtl/>
        </w:rPr>
        <w:t xml:space="preserve"> העיד שהמקום היה עמוס במבלים ושבנו הרוויח יפה, אך לא ידע לומר באילו סכומים מדובר (עמ' 68, ש' 34-26).</w:t>
      </w:r>
      <w:r w:rsidR="004534DD">
        <w:rPr>
          <w:rFonts w:ascii="Arial" w:hAnsi="Arial" w:hint="cs"/>
          <w:noProof w:val="0"/>
          <w:rtl/>
        </w:rPr>
        <w:t xml:space="preserve"> מנגד </w:t>
      </w:r>
      <w:r w:rsidR="00726C67">
        <w:rPr>
          <w:rFonts w:ascii="Arial" w:hAnsi="Arial" w:hint="cs"/>
          <w:noProof w:val="0"/>
          <w:rtl/>
        </w:rPr>
        <w:t xml:space="preserve">הנתבע טען </w:t>
      </w:r>
      <w:r w:rsidR="001F4400">
        <w:rPr>
          <w:rFonts w:ascii="Arial" w:hAnsi="Arial" w:hint="cs"/>
          <w:noProof w:val="0"/>
          <w:rtl/>
        </w:rPr>
        <w:t>שהעסק הפסיד, אך הוא לא ידע להעריך את שוויו (עמ' 100, ש' 32 - עמ' 101, ש' 6).</w:t>
      </w:r>
    </w:p>
    <w:p w:rsidR="00706E6F" w:rsidRDefault="00706E6F" w:rsidP="00706E6F">
      <w:pPr>
        <w:spacing w:line="360" w:lineRule="auto"/>
        <w:ind w:left="720" w:hanging="720"/>
        <w:jc w:val="both"/>
        <w:rPr>
          <w:rFonts w:ascii="Arial" w:hAnsi="Arial"/>
          <w:noProof w:val="0"/>
          <w:rtl/>
        </w:rPr>
      </w:pPr>
    </w:p>
    <w:p w:rsidR="005B4C0E" w:rsidRDefault="00706E6F" w:rsidP="00722AEB">
      <w:pPr>
        <w:spacing w:line="360" w:lineRule="auto"/>
        <w:ind w:left="720" w:hanging="720"/>
        <w:jc w:val="both"/>
        <w:rPr>
          <w:rFonts w:ascii="Arial" w:hAnsi="Arial"/>
          <w:noProof w:val="0"/>
          <w:rtl/>
        </w:rPr>
      </w:pPr>
      <w:r>
        <w:rPr>
          <w:rFonts w:ascii="Arial" w:hAnsi="Arial" w:hint="cs"/>
          <w:noProof w:val="0"/>
          <w:rtl/>
        </w:rPr>
        <w:t>9</w:t>
      </w:r>
      <w:r w:rsidR="00722AEB">
        <w:rPr>
          <w:rFonts w:ascii="Arial" w:hAnsi="Arial" w:hint="cs"/>
          <w:noProof w:val="0"/>
          <w:rtl/>
        </w:rPr>
        <w:t>7</w:t>
      </w:r>
      <w:r>
        <w:rPr>
          <w:rFonts w:ascii="Arial" w:hAnsi="Arial" w:hint="cs"/>
          <w:noProof w:val="0"/>
          <w:rtl/>
        </w:rPr>
        <w:t>.</w:t>
      </w:r>
      <w:r>
        <w:rPr>
          <w:rFonts w:ascii="Arial" w:hAnsi="Arial"/>
          <w:noProof w:val="0"/>
          <w:rtl/>
        </w:rPr>
        <w:tab/>
      </w:r>
      <w:r w:rsidR="005B4C0E">
        <w:rPr>
          <w:rFonts w:ascii="Arial" w:hAnsi="Arial" w:hint="cs"/>
          <w:noProof w:val="0"/>
          <w:rtl/>
        </w:rPr>
        <w:t xml:space="preserve">המסקנה העולה מהדברים היא שהתובע לא עמד בנטל המוטל עליו ולא הוכיח את ראש הנזק של אובדן המוניטין וההכנסות של העסק. </w:t>
      </w:r>
    </w:p>
    <w:p w:rsidR="005B4C0E" w:rsidRDefault="005B4C0E" w:rsidP="00706E6F">
      <w:pPr>
        <w:spacing w:line="360" w:lineRule="auto"/>
        <w:ind w:left="720" w:hanging="720"/>
        <w:jc w:val="both"/>
        <w:rPr>
          <w:rFonts w:ascii="Arial" w:hAnsi="Arial"/>
          <w:noProof w:val="0"/>
          <w:rtl/>
        </w:rPr>
      </w:pPr>
    </w:p>
    <w:p w:rsidR="00E1400E" w:rsidRDefault="005B4C0E" w:rsidP="00B77402">
      <w:pPr>
        <w:spacing w:line="360" w:lineRule="auto"/>
        <w:ind w:left="720"/>
        <w:jc w:val="both"/>
        <w:rPr>
          <w:rFonts w:ascii="Arial" w:hAnsi="Arial"/>
          <w:noProof w:val="0"/>
          <w:rtl/>
        </w:rPr>
      </w:pPr>
      <w:r>
        <w:rPr>
          <w:rFonts w:ascii="Arial" w:hAnsi="Arial" w:hint="cs"/>
          <w:noProof w:val="0"/>
          <w:rtl/>
        </w:rPr>
        <w:t>בניגוד לקביעת המומחה מטעם בית המשפט בחוות דעתו, לעסק היה מוניטין בעל שווי</w:t>
      </w:r>
      <w:r w:rsidR="00B77402">
        <w:rPr>
          <w:rFonts w:ascii="Arial" w:hAnsi="Arial" w:hint="cs"/>
          <w:noProof w:val="0"/>
          <w:rtl/>
        </w:rPr>
        <w:t xml:space="preserve"> מסוים</w:t>
      </w:r>
      <w:r>
        <w:rPr>
          <w:rFonts w:ascii="Arial" w:hAnsi="Arial" w:hint="cs"/>
          <w:noProof w:val="0"/>
          <w:rtl/>
        </w:rPr>
        <w:t>. המומחה סבר בטעות שדו"ח הרווח וההפסד, מוצג ת/1, מתייחס ל- 9 חודשים, ועל כן נתון הרווח הנקי לפני ניכוי מס הכנסה, בסך של 4,138 ₪, משקף הכנסה זעומה והיעדר מוניטין. בפועל הדו"ח התייחס לחודש ספטמבר 2019 בלבד, כך שעל אף שהרווח היה בסך נמוך, ניתן ה</w:t>
      </w:r>
      <w:r w:rsidR="00B77402">
        <w:rPr>
          <w:rFonts w:ascii="Arial" w:hAnsi="Arial" w:hint="cs"/>
          <w:noProof w:val="0"/>
          <w:rtl/>
        </w:rPr>
        <w:t>יה לבחון את המצב ביתר החודשים.</w:t>
      </w:r>
    </w:p>
    <w:p w:rsidR="00B77402" w:rsidRDefault="00B77402" w:rsidP="00B77402">
      <w:pPr>
        <w:spacing w:line="360" w:lineRule="auto"/>
        <w:ind w:left="720"/>
        <w:jc w:val="both"/>
        <w:rPr>
          <w:rFonts w:ascii="Arial" w:hAnsi="Arial"/>
          <w:noProof w:val="0"/>
          <w:rtl/>
        </w:rPr>
      </w:pPr>
    </w:p>
    <w:p w:rsidR="00B77402" w:rsidRDefault="00B77402" w:rsidP="00B77402">
      <w:pPr>
        <w:spacing w:line="360" w:lineRule="auto"/>
        <w:ind w:left="720"/>
        <w:jc w:val="both"/>
        <w:rPr>
          <w:rFonts w:ascii="Arial" w:hAnsi="Arial"/>
          <w:noProof w:val="0"/>
          <w:rtl/>
        </w:rPr>
      </w:pPr>
      <w:r>
        <w:rPr>
          <w:rFonts w:ascii="Arial" w:hAnsi="Arial" w:hint="cs"/>
          <w:noProof w:val="0"/>
          <w:rtl/>
        </w:rPr>
        <w:t xml:space="preserve">המומחה מטעם בית המשפט צדק בקביעתו שלא ניתן להשליך מדו"ח הרווח וההפסד של חודש ספטמבר 2019 </w:t>
      </w:r>
      <w:r w:rsidR="00726C67">
        <w:rPr>
          <w:rFonts w:ascii="Arial" w:hAnsi="Arial" w:hint="cs"/>
          <w:noProof w:val="0"/>
          <w:rtl/>
        </w:rPr>
        <w:t>ע</w:t>
      </w:r>
      <w:r>
        <w:rPr>
          <w:rFonts w:ascii="Arial" w:hAnsi="Arial" w:hint="cs"/>
          <w:noProof w:val="0"/>
          <w:rtl/>
        </w:rPr>
        <w:t>ל</w:t>
      </w:r>
      <w:r w:rsidR="00726C67">
        <w:rPr>
          <w:rFonts w:ascii="Arial" w:hAnsi="Arial" w:hint="cs"/>
          <w:noProof w:val="0"/>
          <w:rtl/>
        </w:rPr>
        <w:t xml:space="preserve"> ה</w:t>
      </w:r>
      <w:r>
        <w:rPr>
          <w:rFonts w:ascii="Arial" w:hAnsi="Arial" w:hint="cs"/>
          <w:noProof w:val="0"/>
          <w:rtl/>
        </w:rPr>
        <w:t>חודשים שקדמו לו. כל שהיה על התובע לעשות כדי לסייע למומחה להעריך את המוניטין של העסק ואת הכנסותיו</w:t>
      </w:r>
      <w:r w:rsidR="006D6971">
        <w:rPr>
          <w:rFonts w:ascii="Arial" w:hAnsi="Arial" w:hint="cs"/>
          <w:noProof w:val="0"/>
          <w:rtl/>
        </w:rPr>
        <w:t>,</w:t>
      </w:r>
      <w:r>
        <w:rPr>
          <w:rFonts w:ascii="Arial" w:hAnsi="Arial" w:hint="cs"/>
          <w:noProof w:val="0"/>
          <w:rtl/>
        </w:rPr>
        <w:t xml:space="preserve"> הוא לספק לו את המסמכים ואת המידע: דו"חות רווח והפסד לחודשים שקדמו, נתונים מקופות העסק, דו"חות מע"מ חודשיים וכיו"ב. </w:t>
      </w:r>
    </w:p>
    <w:p w:rsidR="00B77402" w:rsidRDefault="00B77402" w:rsidP="00B77402">
      <w:pPr>
        <w:spacing w:line="360" w:lineRule="auto"/>
        <w:ind w:left="720"/>
        <w:jc w:val="both"/>
        <w:rPr>
          <w:rFonts w:ascii="Arial" w:hAnsi="Arial"/>
          <w:noProof w:val="0"/>
          <w:rtl/>
        </w:rPr>
      </w:pPr>
    </w:p>
    <w:p w:rsidR="00B77402" w:rsidRDefault="00B77402" w:rsidP="00B77402">
      <w:pPr>
        <w:spacing w:line="360" w:lineRule="auto"/>
        <w:ind w:left="720"/>
        <w:jc w:val="both"/>
        <w:rPr>
          <w:rFonts w:ascii="Arial" w:hAnsi="Arial"/>
          <w:noProof w:val="0"/>
          <w:rtl/>
        </w:rPr>
      </w:pPr>
      <w:r>
        <w:rPr>
          <w:rFonts w:ascii="Arial" w:hAnsi="Arial" w:hint="cs"/>
          <w:noProof w:val="0"/>
          <w:rtl/>
        </w:rPr>
        <w:t>באופן תמוה ובלתי מוסבר, המומחה פנה מספר פעמים אל התובע בבקשות לקבל את המסמכים ואת המידע ולא נענה. התובע נשאל בחקירתו באופן מפורש מדוע הוא לא גילה את אותם מסמכים חשבונאים ולא סיפק תשובה (עמ' 74, ש' 11 - עמ' 75</w:t>
      </w:r>
      <w:r w:rsidR="000C6125">
        <w:rPr>
          <w:rFonts w:ascii="Arial" w:hAnsi="Arial" w:hint="cs"/>
          <w:noProof w:val="0"/>
          <w:rtl/>
        </w:rPr>
        <w:t>, ש' 26).</w:t>
      </w:r>
    </w:p>
    <w:p w:rsidR="00B206AE" w:rsidRDefault="00B206AE" w:rsidP="00B77402">
      <w:pPr>
        <w:spacing w:line="360" w:lineRule="auto"/>
        <w:ind w:left="720"/>
        <w:jc w:val="both"/>
        <w:rPr>
          <w:rFonts w:ascii="Arial" w:hAnsi="Arial"/>
          <w:noProof w:val="0"/>
          <w:rtl/>
        </w:rPr>
      </w:pPr>
    </w:p>
    <w:p w:rsidR="00B206AE" w:rsidRDefault="00B206AE" w:rsidP="00B206AE">
      <w:pPr>
        <w:spacing w:line="360" w:lineRule="auto"/>
        <w:ind w:left="720"/>
        <w:jc w:val="both"/>
        <w:rPr>
          <w:rFonts w:ascii="Arial" w:hAnsi="Arial"/>
          <w:noProof w:val="0"/>
          <w:rtl/>
        </w:rPr>
      </w:pPr>
      <w:r w:rsidRPr="00531318">
        <w:rPr>
          <w:rFonts w:ascii="Arial" w:hAnsi="Arial"/>
          <w:noProof w:val="0"/>
          <w:rtl/>
        </w:rPr>
        <w:t>ככלל, אי הצגתו של מסמך רלוונטי המצוי בחזקתו האפשרית של בעל דין ואשר יש בו כדי לתרום לגילוי האמת, יוצר הנחה כי אילו הוצג, הוא היה מערער את גרסתו של הצד אשר נמנע מהצגתו</w:t>
      </w:r>
      <w:r>
        <w:rPr>
          <w:rFonts w:ascii="Arial" w:hAnsi="Arial" w:hint="cs"/>
          <w:noProof w:val="0"/>
          <w:rtl/>
        </w:rPr>
        <w:t xml:space="preserve"> (ראו לדוגמה </w:t>
      </w:r>
      <w:r w:rsidRPr="00531318">
        <w:rPr>
          <w:rFonts w:ascii="Arial" w:hAnsi="Arial"/>
          <w:noProof w:val="0"/>
          <w:rtl/>
        </w:rPr>
        <w:t xml:space="preserve">ע"א 548/78 </w:t>
      </w:r>
      <w:r w:rsidRPr="00531318">
        <w:rPr>
          <w:rFonts w:ascii="Arial" w:hAnsi="Arial"/>
          <w:b/>
          <w:bCs/>
          <w:noProof w:val="0"/>
          <w:rtl/>
        </w:rPr>
        <w:t>נ.ש. ואח' נ' י.ל.</w:t>
      </w:r>
      <w:r>
        <w:rPr>
          <w:rFonts w:ascii="Arial" w:hAnsi="Arial"/>
          <w:noProof w:val="0"/>
          <w:rtl/>
        </w:rPr>
        <w:t>, פ"ד לה(1) 736 בעמ' 763-762</w:t>
      </w:r>
      <w:r>
        <w:rPr>
          <w:rFonts w:ascii="Arial" w:hAnsi="Arial" w:hint="cs"/>
          <w:noProof w:val="0"/>
          <w:rtl/>
        </w:rPr>
        <w:t>).</w:t>
      </w:r>
    </w:p>
    <w:p w:rsidR="00B77402" w:rsidRDefault="00B77402" w:rsidP="005B4C0E">
      <w:pPr>
        <w:spacing w:line="360" w:lineRule="auto"/>
        <w:ind w:left="720"/>
        <w:jc w:val="both"/>
        <w:rPr>
          <w:rFonts w:ascii="Arial" w:hAnsi="Arial"/>
          <w:noProof w:val="0"/>
          <w:rtl/>
        </w:rPr>
      </w:pPr>
    </w:p>
    <w:p w:rsidR="00B206AE" w:rsidRDefault="00B206AE" w:rsidP="005B4C0E">
      <w:pPr>
        <w:spacing w:line="360" w:lineRule="auto"/>
        <w:ind w:left="720"/>
        <w:jc w:val="both"/>
        <w:rPr>
          <w:rFonts w:ascii="Arial" w:hAnsi="Arial"/>
          <w:noProof w:val="0"/>
          <w:rtl/>
        </w:rPr>
      </w:pPr>
    </w:p>
    <w:p w:rsidR="00F64E1A" w:rsidRDefault="008A2389" w:rsidP="006D6971">
      <w:pPr>
        <w:spacing w:line="360" w:lineRule="auto"/>
        <w:ind w:left="720" w:hanging="720"/>
        <w:jc w:val="both"/>
        <w:rPr>
          <w:rFonts w:ascii="Arial" w:hAnsi="Arial"/>
          <w:noProof w:val="0"/>
          <w:rtl/>
        </w:rPr>
      </w:pPr>
      <w:r>
        <w:rPr>
          <w:rFonts w:ascii="Arial" w:hAnsi="Arial"/>
          <w:noProof w:val="0"/>
          <w:rtl/>
        </w:rPr>
        <w:lastRenderedPageBreak/>
        <w:tab/>
      </w:r>
      <w:r>
        <w:rPr>
          <w:rFonts w:ascii="Arial" w:hAnsi="Arial" w:hint="cs"/>
          <w:noProof w:val="0"/>
          <w:rtl/>
        </w:rPr>
        <w:t>מחדליו של התובע ב</w:t>
      </w:r>
      <w:r w:rsidR="0062388E">
        <w:rPr>
          <w:rFonts w:ascii="Arial" w:hAnsi="Arial" w:hint="cs"/>
          <w:noProof w:val="0"/>
          <w:rtl/>
        </w:rPr>
        <w:t xml:space="preserve">אי </w:t>
      </w:r>
      <w:r>
        <w:rPr>
          <w:rFonts w:ascii="Arial" w:hAnsi="Arial" w:hint="cs"/>
          <w:noProof w:val="0"/>
          <w:rtl/>
        </w:rPr>
        <w:t>המצאת המסמכים הרלוונטיים פועלים כנגדו, וכאמור מ</w:t>
      </w:r>
      <w:r w:rsidR="00A46267">
        <w:rPr>
          <w:rFonts w:ascii="Arial" w:hAnsi="Arial" w:hint="cs"/>
          <w:noProof w:val="0"/>
          <w:rtl/>
        </w:rPr>
        <w:t>נעו ממנו את האפשרות לעמוד בנטל המוטל עליו ולהוכיח את שווי המוניטין של העסק ואת היקף אובדן ההכנסות.</w:t>
      </w:r>
      <w:r w:rsidR="008C7D52">
        <w:rPr>
          <w:rFonts w:ascii="Arial" w:hAnsi="Arial" w:hint="cs"/>
          <w:noProof w:val="0"/>
          <w:rtl/>
        </w:rPr>
        <w:t xml:space="preserve"> לכך יש להוסיף כי חודש ימים בלבד לפני האירוע, שני שותפיו של התובע מכרו לו את </w:t>
      </w:r>
      <w:r w:rsidR="006D6971">
        <w:rPr>
          <w:rFonts w:ascii="Arial" w:hAnsi="Arial" w:hint="cs"/>
          <w:noProof w:val="0"/>
          <w:rtl/>
        </w:rPr>
        <w:t>חלקיהם ב</w:t>
      </w:r>
      <w:r w:rsidR="008C7D52">
        <w:rPr>
          <w:rFonts w:ascii="Arial" w:hAnsi="Arial" w:hint="cs"/>
          <w:noProof w:val="0"/>
          <w:rtl/>
        </w:rPr>
        <w:t>עסק תמורת השתתפות סמלית בחובות בסך של 5,000 ₪</w:t>
      </w:r>
      <w:r w:rsidR="006D6971">
        <w:rPr>
          <w:rFonts w:ascii="Arial" w:hAnsi="Arial" w:hint="cs"/>
          <w:noProof w:val="0"/>
          <w:rtl/>
        </w:rPr>
        <w:t>,</w:t>
      </w:r>
      <w:r w:rsidR="008C7D52">
        <w:rPr>
          <w:rFonts w:ascii="Arial" w:hAnsi="Arial" w:hint="cs"/>
          <w:noProof w:val="0"/>
          <w:rtl/>
        </w:rPr>
        <w:t xml:space="preserve"> ומבלי לעמוד על </w:t>
      </w:r>
      <w:r w:rsidR="0062388E">
        <w:rPr>
          <w:rFonts w:ascii="Arial" w:hAnsi="Arial" w:hint="cs"/>
          <w:noProof w:val="0"/>
          <w:rtl/>
        </w:rPr>
        <w:t>תשלום והערכה של</w:t>
      </w:r>
      <w:r w:rsidR="008C7D52">
        <w:rPr>
          <w:rFonts w:ascii="Arial" w:hAnsi="Arial" w:hint="cs"/>
          <w:noProof w:val="0"/>
          <w:rtl/>
        </w:rPr>
        <w:t xml:space="preserve"> שווי ריאלי.</w:t>
      </w:r>
    </w:p>
    <w:p w:rsidR="001F4400" w:rsidRDefault="001F4400" w:rsidP="00A46267">
      <w:pPr>
        <w:spacing w:line="360" w:lineRule="auto"/>
        <w:ind w:left="720" w:hanging="720"/>
        <w:jc w:val="both"/>
        <w:rPr>
          <w:rFonts w:ascii="Arial" w:hAnsi="Arial"/>
          <w:noProof w:val="0"/>
          <w:rtl/>
        </w:rPr>
      </w:pPr>
    </w:p>
    <w:p w:rsidR="00BC176F" w:rsidRPr="00A46267" w:rsidRDefault="00A46267" w:rsidP="00A46267">
      <w:pPr>
        <w:spacing w:line="360" w:lineRule="auto"/>
        <w:jc w:val="both"/>
        <w:rPr>
          <w:rFonts w:ascii="Arial" w:hAnsi="Arial"/>
          <w:b/>
          <w:bCs/>
          <w:noProof w:val="0"/>
          <w:u w:val="single"/>
          <w:rtl/>
        </w:rPr>
      </w:pPr>
      <w:r w:rsidRPr="00A46267">
        <w:rPr>
          <w:rFonts w:ascii="Arial" w:hAnsi="Arial" w:hint="cs"/>
          <w:b/>
          <w:bCs/>
          <w:noProof w:val="0"/>
          <w:u w:val="single"/>
          <w:rtl/>
        </w:rPr>
        <w:t>ו'6 - עגמת נפש</w:t>
      </w:r>
    </w:p>
    <w:p w:rsidR="00BC176F" w:rsidRDefault="00BC176F">
      <w:pPr>
        <w:spacing w:line="360" w:lineRule="auto"/>
        <w:jc w:val="both"/>
        <w:rPr>
          <w:rFonts w:ascii="Arial" w:hAnsi="Arial"/>
          <w:noProof w:val="0"/>
          <w:rtl/>
        </w:rPr>
      </w:pPr>
    </w:p>
    <w:p w:rsidR="00BC176F" w:rsidRDefault="00A46267" w:rsidP="00722AEB">
      <w:pPr>
        <w:spacing w:line="360" w:lineRule="auto"/>
        <w:ind w:left="720" w:hanging="720"/>
        <w:jc w:val="both"/>
        <w:rPr>
          <w:rFonts w:ascii="Arial" w:hAnsi="Arial"/>
          <w:noProof w:val="0"/>
          <w:rtl/>
        </w:rPr>
      </w:pPr>
      <w:r>
        <w:rPr>
          <w:rFonts w:ascii="Arial" w:hAnsi="Arial" w:hint="cs"/>
          <w:noProof w:val="0"/>
          <w:rtl/>
        </w:rPr>
        <w:t>9</w:t>
      </w:r>
      <w:r w:rsidR="00722AEB">
        <w:rPr>
          <w:rFonts w:ascii="Arial" w:hAnsi="Arial" w:hint="cs"/>
          <w:noProof w:val="0"/>
          <w:rtl/>
        </w:rPr>
        <w:t>8</w:t>
      </w:r>
      <w:r>
        <w:rPr>
          <w:rFonts w:ascii="Arial" w:hAnsi="Arial" w:hint="cs"/>
          <w:noProof w:val="0"/>
          <w:rtl/>
        </w:rPr>
        <w:t>.</w:t>
      </w:r>
      <w:r>
        <w:rPr>
          <w:rFonts w:ascii="Arial" w:hAnsi="Arial"/>
          <w:noProof w:val="0"/>
          <w:rtl/>
        </w:rPr>
        <w:tab/>
      </w:r>
      <w:r>
        <w:rPr>
          <w:rFonts w:ascii="Arial" w:hAnsi="Arial" w:hint="cs"/>
          <w:noProof w:val="0"/>
          <w:rtl/>
        </w:rPr>
        <w:t xml:space="preserve">התובע העיד </w:t>
      </w:r>
      <w:r w:rsidR="003F71FC">
        <w:rPr>
          <w:rFonts w:ascii="Arial" w:hAnsi="Arial" w:hint="cs"/>
          <w:noProof w:val="0"/>
          <w:rtl/>
        </w:rPr>
        <w:t xml:space="preserve">שהנתבע הרס את מפעל חייו ושמאז האירוע הוא סובל מדיכאונות וממצב רוח ירוד. לאחר המקרה הוא לא יצא מהבית ימים שלמים, איבד את שמחת החיים ואת האמון באנשים ולא התרועע עם חברים ועם בני משפחה. </w:t>
      </w:r>
      <w:r w:rsidR="004002D3">
        <w:rPr>
          <w:rFonts w:ascii="Arial" w:hAnsi="Arial" w:hint="cs"/>
          <w:noProof w:val="0"/>
          <w:rtl/>
        </w:rPr>
        <w:t>התובע האמין בפוטנציאל של העסק ובזכות הקיום שלו, והראיה שנטל על עצמו, רק חודש לפני האירוע, את כל ההתחייבויו</w:t>
      </w:r>
      <w:r w:rsidR="00E900BE">
        <w:rPr>
          <w:rFonts w:ascii="Arial" w:hAnsi="Arial" w:hint="cs"/>
          <w:noProof w:val="0"/>
          <w:rtl/>
        </w:rPr>
        <w:t>ת של שותפיו והשקיע בו ממון וזמן (ס' 60 לתצהירו).</w:t>
      </w:r>
    </w:p>
    <w:p w:rsidR="004002D3" w:rsidRDefault="004002D3" w:rsidP="003F71FC">
      <w:pPr>
        <w:spacing w:line="360" w:lineRule="auto"/>
        <w:ind w:left="720" w:hanging="720"/>
        <w:jc w:val="both"/>
        <w:rPr>
          <w:rFonts w:ascii="Arial" w:hAnsi="Arial"/>
          <w:noProof w:val="0"/>
          <w:rtl/>
        </w:rPr>
      </w:pPr>
    </w:p>
    <w:p w:rsidR="00E900BE" w:rsidRDefault="004002D3" w:rsidP="00E900BE">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התובע טען שעם חזרתו הוא נאלץ להתמודד עם תשלומים ו</w:t>
      </w:r>
      <w:r w:rsidR="006D6971">
        <w:rPr>
          <w:rFonts w:ascii="Arial" w:hAnsi="Arial" w:hint="cs"/>
          <w:noProof w:val="0"/>
          <w:rtl/>
        </w:rPr>
        <w:t xml:space="preserve">עם </w:t>
      </w:r>
      <w:r>
        <w:rPr>
          <w:rFonts w:ascii="Arial" w:hAnsi="Arial" w:hint="cs"/>
          <w:noProof w:val="0"/>
          <w:rtl/>
        </w:rPr>
        <w:t>התחייבויות לספקים, בזמן שהעסק כבר נסגר ולא הניב הכנסות</w:t>
      </w:r>
      <w:r w:rsidR="00E900BE">
        <w:rPr>
          <w:rFonts w:ascii="Arial" w:hAnsi="Arial" w:hint="cs"/>
          <w:noProof w:val="0"/>
          <w:rtl/>
        </w:rPr>
        <w:t>. בד בבד הוא נאלץ לבטל אירועים שכבר נקבעו ולדחות הזמנות לאירועים חדשים.</w:t>
      </w:r>
    </w:p>
    <w:p w:rsidR="00E900BE" w:rsidRDefault="00E900BE" w:rsidP="00E900BE">
      <w:pPr>
        <w:spacing w:line="360" w:lineRule="auto"/>
        <w:ind w:left="720" w:hanging="720"/>
        <w:jc w:val="both"/>
        <w:rPr>
          <w:rFonts w:ascii="Arial" w:hAnsi="Arial"/>
          <w:noProof w:val="0"/>
          <w:rtl/>
        </w:rPr>
      </w:pPr>
    </w:p>
    <w:p w:rsidR="004002D3" w:rsidRDefault="00E900BE" w:rsidP="00E900BE">
      <w:pPr>
        <w:spacing w:line="360" w:lineRule="auto"/>
        <w:ind w:left="720"/>
        <w:jc w:val="both"/>
        <w:rPr>
          <w:rFonts w:ascii="Arial" w:hAnsi="Arial"/>
          <w:noProof w:val="0"/>
          <w:rtl/>
        </w:rPr>
      </w:pPr>
      <w:r>
        <w:rPr>
          <w:rFonts w:ascii="Arial" w:hAnsi="Arial" w:hint="cs"/>
          <w:noProof w:val="0"/>
          <w:rtl/>
        </w:rPr>
        <w:t>לדבריו, לא הייתה לו אפשרות למ</w:t>
      </w:r>
      <w:r w:rsidR="0062388E">
        <w:rPr>
          <w:rFonts w:ascii="Arial" w:hAnsi="Arial" w:hint="cs"/>
          <w:noProof w:val="0"/>
          <w:rtl/>
        </w:rPr>
        <w:t>מ</w:t>
      </w:r>
      <w:r>
        <w:rPr>
          <w:rFonts w:ascii="Arial" w:hAnsi="Arial" w:hint="cs"/>
          <w:noProof w:val="0"/>
          <w:rtl/>
        </w:rPr>
        <w:t>ן את הקמת העסק מחדש במקום אחר, שכן הציוד הקיים אבד והעלות של ציוד חדש הייתה גבוהה מדי.</w:t>
      </w:r>
    </w:p>
    <w:p w:rsidR="00E900BE" w:rsidRDefault="00E900BE" w:rsidP="00E900BE">
      <w:pPr>
        <w:spacing w:line="360" w:lineRule="auto"/>
        <w:ind w:left="720"/>
        <w:jc w:val="both"/>
        <w:rPr>
          <w:rFonts w:ascii="Arial" w:hAnsi="Arial"/>
          <w:noProof w:val="0"/>
          <w:rtl/>
        </w:rPr>
      </w:pPr>
    </w:p>
    <w:p w:rsidR="00E900BE" w:rsidRDefault="00E900BE" w:rsidP="0062388E">
      <w:pPr>
        <w:spacing w:line="360" w:lineRule="auto"/>
        <w:ind w:left="720"/>
        <w:jc w:val="both"/>
        <w:rPr>
          <w:rFonts w:ascii="Arial" w:hAnsi="Arial"/>
          <w:noProof w:val="0"/>
          <w:rtl/>
        </w:rPr>
      </w:pPr>
      <w:r>
        <w:rPr>
          <w:rFonts w:ascii="Arial" w:hAnsi="Arial" w:hint="cs"/>
          <w:noProof w:val="0"/>
          <w:rtl/>
        </w:rPr>
        <w:t xml:space="preserve">בגין עגמת הנפש שנגרמה לו, הן בשל אובדן העסק והן בשל הרס החופשה בתאילנד, התובע </w:t>
      </w:r>
      <w:r w:rsidR="0062388E">
        <w:rPr>
          <w:rFonts w:ascii="Arial" w:hAnsi="Arial" w:hint="cs"/>
          <w:noProof w:val="0"/>
          <w:rtl/>
        </w:rPr>
        <w:t>תבע פיצוי</w:t>
      </w:r>
      <w:r>
        <w:rPr>
          <w:rFonts w:ascii="Arial" w:hAnsi="Arial" w:hint="cs"/>
          <w:noProof w:val="0"/>
          <w:rtl/>
        </w:rPr>
        <w:t xml:space="preserve"> בסך של 50,000 ₪ (ס' 65-60 ו- 71-70 לתצהירו).</w:t>
      </w:r>
    </w:p>
    <w:p w:rsidR="00E900BE" w:rsidRDefault="00E900BE" w:rsidP="00E900BE">
      <w:pPr>
        <w:spacing w:line="360" w:lineRule="auto"/>
        <w:jc w:val="both"/>
        <w:rPr>
          <w:rFonts w:ascii="Arial" w:hAnsi="Arial"/>
          <w:noProof w:val="0"/>
          <w:rtl/>
        </w:rPr>
      </w:pPr>
    </w:p>
    <w:p w:rsidR="00E900BE" w:rsidRDefault="00E900BE" w:rsidP="00722AEB">
      <w:pPr>
        <w:spacing w:line="360" w:lineRule="auto"/>
        <w:ind w:left="720" w:hanging="720"/>
        <w:jc w:val="both"/>
        <w:rPr>
          <w:rFonts w:ascii="Arial" w:hAnsi="Arial"/>
          <w:noProof w:val="0"/>
          <w:rtl/>
        </w:rPr>
      </w:pPr>
      <w:r>
        <w:rPr>
          <w:rFonts w:ascii="Arial" w:hAnsi="Arial" w:hint="cs"/>
          <w:noProof w:val="0"/>
          <w:rtl/>
        </w:rPr>
        <w:t>9</w:t>
      </w:r>
      <w:r w:rsidR="00722AEB">
        <w:rPr>
          <w:rFonts w:ascii="Arial" w:hAnsi="Arial" w:hint="cs"/>
          <w:noProof w:val="0"/>
          <w:rtl/>
        </w:rPr>
        <w:t>9</w:t>
      </w:r>
      <w:r>
        <w:rPr>
          <w:rFonts w:ascii="Arial" w:hAnsi="Arial" w:hint="cs"/>
          <w:noProof w:val="0"/>
          <w:rtl/>
        </w:rPr>
        <w:t>.</w:t>
      </w:r>
      <w:r>
        <w:rPr>
          <w:rFonts w:ascii="Arial" w:hAnsi="Arial" w:hint="cs"/>
          <w:noProof w:val="0"/>
          <w:rtl/>
        </w:rPr>
        <w:tab/>
      </w:r>
      <w:r w:rsidR="00B755E7" w:rsidRPr="00B755E7">
        <w:rPr>
          <w:rFonts w:ascii="Arial" w:hAnsi="Arial"/>
          <w:noProof w:val="0"/>
          <w:rtl/>
        </w:rPr>
        <w:t xml:space="preserve">פיצוי בגין נזק בלתי ממוני נתון לשיקול דעת בית המשפט בהתאם לנסיבות. </w:t>
      </w:r>
      <w:r w:rsidR="00C47121">
        <w:rPr>
          <w:rFonts w:ascii="Arial" w:hAnsi="Arial" w:hint="cs"/>
          <w:noProof w:val="0"/>
          <w:rtl/>
        </w:rPr>
        <w:t>בענייננו, הנתבע 1, מנהלה של הנתבעת 2, גרם במעשה נמהר לאובדן העסק של התובע. התובע עבד בעסק באותו שלב כמעט 4 שנים, ורק חודש לפני כן רכש אותו משותפיו בעבר, השקיע בו משאבי זמן וכסף וראה בו חלק מעתידו.</w:t>
      </w:r>
    </w:p>
    <w:p w:rsidR="00C47121" w:rsidRDefault="00C47121" w:rsidP="00C47121">
      <w:pPr>
        <w:spacing w:line="360" w:lineRule="auto"/>
        <w:ind w:left="720" w:hanging="720"/>
        <w:jc w:val="both"/>
        <w:rPr>
          <w:rFonts w:ascii="Arial" w:hAnsi="Arial"/>
          <w:noProof w:val="0"/>
          <w:rtl/>
        </w:rPr>
      </w:pPr>
    </w:p>
    <w:p w:rsidR="00C47121" w:rsidRDefault="00C47121" w:rsidP="006D6971">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הנתבעים חיסלו את העסק של התובע </w:t>
      </w:r>
      <w:r w:rsidR="00D7781E">
        <w:rPr>
          <w:rFonts w:ascii="Arial" w:hAnsi="Arial" w:hint="cs"/>
          <w:noProof w:val="0"/>
          <w:rtl/>
        </w:rPr>
        <w:t>בבת אחת ו</w:t>
      </w:r>
      <w:r>
        <w:rPr>
          <w:rFonts w:ascii="Arial" w:hAnsi="Arial" w:hint="cs"/>
          <w:noProof w:val="0"/>
          <w:rtl/>
        </w:rPr>
        <w:t>ללא כל התר</w:t>
      </w:r>
      <w:r w:rsidR="00D7781E">
        <w:rPr>
          <w:rFonts w:ascii="Arial" w:hAnsi="Arial" w:hint="cs"/>
          <w:noProof w:val="0"/>
          <w:rtl/>
        </w:rPr>
        <w:t>אה</w:t>
      </w:r>
      <w:r w:rsidR="0062388E">
        <w:rPr>
          <w:rFonts w:ascii="Arial" w:hAnsi="Arial" w:hint="cs"/>
          <w:noProof w:val="0"/>
          <w:rtl/>
        </w:rPr>
        <w:t>,</w:t>
      </w:r>
      <w:r w:rsidR="00D7781E">
        <w:rPr>
          <w:rFonts w:ascii="Arial" w:hAnsi="Arial" w:hint="cs"/>
          <w:noProof w:val="0"/>
          <w:rtl/>
        </w:rPr>
        <w:t xml:space="preserve"> במעשה אלים ובלתי הפיך. לתובע נגרמה עג</w:t>
      </w:r>
      <w:r w:rsidR="006D6971">
        <w:rPr>
          <w:rFonts w:ascii="Arial" w:hAnsi="Arial" w:hint="cs"/>
          <w:noProof w:val="0"/>
          <w:rtl/>
        </w:rPr>
        <w:t>מ</w:t>
      </w:r>
      <w:r w:rsidR="0062388E">
        <w:rPr>
          <w:rFonts w:ascii="Arial" w:hAnsi="Arial" w:hint="cs"/>
          <w:noProof w:val="0"/>
          <w:rtl/>
        </w:rPr>
        <w:t xml:space="preserve">ת נפש עצומה מעצם אובדנו של העסק, </w:t>
      </w:r>
      <w:r w:rsidR="00D7781E">
        <w:rPr>
          <w:rFonts w:ascii="Arial" w:hAnsi="Arial" w:hint="cs"/>
          <w:noProof w:val="0"/>
          <w:rtl/>
        </w:rPr>
        <w:t xml:space="preserve">ובהמשך מההשלכות ובהן אובדן מקור הפרנסה, אובדן התקווה לעתיד העסק, תשלום התחייבויות ללא הכנסה לצדן, ביטול אירועים וכיו"ב. בד בבד התובע נאלץ להתמודד עם </w:t>
      </w:r>
      <w:r w:rsidR="0062388E">
        <w:rPr>
          <w:rFonts w:ascii="Arial" w:hAnsi="Arial" w:hint="cs"/>
          <w:noProof w:val="0"/>
          <w:rtl/>
        </w:rPr>
        <w:t>הבשורה הקשה</w:t>
      </w:r>
      <w:r w:rsidR="00D7781E">
        <w:rPr>
          <w:rFonts w:ascii="Arial" w:hAnsi="Arial" w:hint="cs"/>
          <w:noProof w:val="0"/>
          <w:rtl/>
        </w:rPr>
        <w:t xml:space="preserve"> בתחילת חופשה ארוכה בתאילנד, שתוכננה מראש</w:t>
      </w:r>
      <w:r w:rsidR="0062388E">
        <w:rPr>
          <w:rFonts w:ascii="Arial" w:hAnsi="Arial" w:hint="cs"/>
          <w:noProof w:val="0"/>
          <w:rtl/>
        </w:rPr>
        <w:t>,</w:t>
      </w:r>
      <w:r w:rsidR="00D7781E">
        <w:rPr>
          <w:rFonts w:ascii="Arial" w:hAnsi="Arial" w:hint="cs"/>
          <w:noProof w:val="0"/>
          <w:rtl/>
        </w:rPr>
        <w:t xml:space="preserve"> וההנאה ממנה אבדה.</w:t>
      </w:r>
    </w:p>
    <w:p w:rsidR="00D7781E" w:rsidRDefault="00D7781E" w:rsidP="00D7781E">
      <w:pPr>
        <w:spacing w:line="360" w:lineRule="auto"/>
        <w:ind w:left="720" w:hanging="720"/>
        <w:jc w:val="both"/>
        <w:rPr>
          <w:rFonts w:ascii="Arial" w:hAnsi="Arial"/>
          <w:noProof w:val="0"/>
          <w:rtl/>
        </w:rPr>
      </w:pPr>
    </w:p>
    <w:p w:rsidR="00D7781E" w:rsidRDefault="00D7781E" w:rsidP="00D7781E">
      <w:pPr>
        <w:spacing w:line="360" w:lineRule="auto"/>
        <w:ind w:left="720" w:hanging="720"/>
        <w:jc w:val="both"/>
        <w:rPr>
          <w:rFonts w:ascii="Arial" w:hAnsi="Arial"/>
          <w:noProof w:val="0"/>
          <w:rtl/>
        </w:rPr>
      </w:pPr>
      <w:r>
        <w:rPr>
          <w:rFonts w:ascii="Arial" w:hAnsi="Arial"/>
          <w:noProof w:val="0"/>
          <w:rtl/>
        </w:rPr>
        <w:lastRenderedPageBreak/>
        <w:tab/>
      </w:r>
      <w:r>
        <w:rPr>
          <w:rFonts w:ascii="Arial" w:hAnsi="Arial" w:hint="cs"/>
          <w:noProof w:val="0"/>
          <w:rtl/>
        </w:rPr>
        <w:t>כמו כן, יש להביא בחשבון כי על אף שהתובע לא הרים כאמור את נטל ההוכחה ב</w:t>
      </w:r>
      <w:r w:rsidR="0062388E">
        <w:rPr>
          <w:rFonts w:ascii="Arial" w:hAnsi="Arial" w:hint="cs"/>
          <w:noProof w:val="0"/>
          <w:rtl/>
        </w:rPr>
        <w:t xml:space="preserve">גין </w:t>
      </w:r>
      <w:r>
        <w:rPr>
          <w:rFonts w:ascii="Arial" w:hAnsi="Arial" w:hint="cs"/>
          <w:noProof w:val="0"/>
          <w:rtl/>
        </w:rPr>
        <w:t>ראש הנזק של אובדן המוניטין, היה לעסק מוניטין מסוים בעל שווי, והנתבעים הרוויחו בעניין זה מן ההפקר.</w:t>
      </w:r>
    </w:p>
    <w:p w:rsidR="00D7781E" w:rsidRDefault="00D7781E" w:rsidP="00D7781E">
      <w:pPr>
        <w:spacing w:line="360" w:lineRule="auto"/>
        <w:ind w:left="720" w:hanging="720"/>
        <w:jc w:val="both"/>
        <w:rPr>
          <w:rFonts w:ascii="Arial" w:hAnsi="Arial"/>
          <w:noProof w:val="0"/>
          <w:rtl/>
        </w:rPr>
      </w:pPr>
    </w:p>
    <w:p w:rsidR="00D7781E" w:rsidRDefault="00722AEB" w:rsidP="00722AEB">
      <w:pPr>
        <w:spacing w:line="360" w:lineRule="auto"/>
        <w:ind w:left="720" w:hanging="720"/>
        <w:jc w:val="both"/>
        <w:rPr>
          <w:rFonts w:ascii="Arial" w:hAnsi="Arial"/>
          <w:noProof w:val="0"/>
          <w:rtl/>
        </w:rPr>
      </w:pPr>
      <w:r>
        <w:rPr>
          <w:rFonts w:ascii="Arial" w:hAnsi="Arial" w:hint="cs"/>
          <w:noProof w:val="0"/>
          <w:rtl/>
        </w:rPr>
        <w:t>100</w:t>
      </w:r>
      <w:r w:rsidR="00D7781E">
        <w:rPr>
          <w:rFonts w:ascii="Arial" w:hAnsi="Arial" w:hint="cs"/>
          <w:noProof w:val="0"/>
          <w:rtl/>
        </w:rPr>
        <w:t xml:space="preserve">. </w:t>
      </w:r>
      <w:r w:rsidR="00D7781E">
        <w:rPr>
          <w:rFonts w:ascii="Arial" w:hAnsi="Arial"/>
          <w:noProof w:val="0"/>
          <w:rtl/>
        </w:rPr>
        <w:tab/>
      </w:r>
      <w:r w:rsidR="00D7781E">
        <w:rPr>
          <w:rFonts w:ascii="Arial" w:hAnsi="Arial" w:hint="cs"/>
          <w:noProof w:val="0"/>
          <w:rtl/>
        </w:rPr>
        <w:t xml:space="preserve">לאחר ששקלתי את הדברים אני סבור כי יש לקבל את התביעה בגין עגמת הנפש של התובע </w:t>
      </w:r>
      <w:r w:rsidR="0062388E">
        <w:rPr>
          <w:rFonts w:ascii="Arial" w:hAnsi="Arial" w:hint="cs"/>
          <w:noProof w:val="0"/>
          <w:rtl/>
        </w:rPr>
        <w:t xml:space="preserve">ולחייב את הנתבעים </w:t>
      </w:r>
      <w:r w:rsidR="00D7781E">
        <w:rPr>
          <w:rFonts w:ascii="Arial" w:hAnsi="Arial" w:hint="cs"/>
          <w:noProof w:val="0"/>
          <w:rtl/>
        </w:rPr>
        <w:t>ב</w:t>
      </w:r>
      <w:r w:rsidR="006D6971">
        <w:rPr>
          <w:rFonts w:ascii="Arial" w:hAnsi="Arial" w:hint="cs"/>
          <w:noProof w:val="0"/>
          <w:rtl/>
        </w:rPr>
        <w:t>פיצוי ב</w:t>
      </w:r>
      <w:r w:rsidR="00D7781E">
        <w:rPr>
          <w:rFonts w:ascii="Arial" w:hAnsi="Arial" w:hint="cs"/>
          <w:noProof w:val="0"/>
          <w:rtl/>
        </w:rPr>
        <w:t>סך של 50,000 ₪.</w:t>
      </w:r>
    </w:p>
    <w:p w:rsidR="00F51A1A" w:rsidRDefault="00F51A1A" w:rsidP="00D7781E">
      <w:pPr>
        <w:spacing w:line="360" w:lineRule="auto"/>
        <w:ind w:left="720" w:hanging="720"/>
        <w:jc w:val="both"/>
        <w:rPr>
          <w:rFonts w:ascii="Arial" w:hAnsi="Arial"/>
          <w:noProof w:val="0"/>
          <w:rtl/>
        </w:rPr>
      </w:pPr>
    </w:p>
    <w:p w:rsidR="00D7781E" w:rsidRPr="00F51A1A" w:rsidRDefault="00F51A1A" w:rsidP="00D7781E">
      <w:pPr>
        <w:spacing w:line="360" w:lineRule="auto"/>
        <w:ind w:left="720" w:hanging="720"/>
        <w:jc w:val="both"/>
        <w:rPr>
          <w:rFonts w:ascii="Arial" w:hAnsi="Arial"/>
          <w:b/>
          <w:bCs/>
          <w:noProof w:val="0"/>
          <w:u w:val="double"/>
          <w:rtl/>
        </w:rPr>
      </w:pPr>
      <w:r w:rsidRPr="00F51A1A">
        <w:rPr>
          <w:rFonts w:ascii="Arial" w:hAnsi="Arial" w:hint="cs"/>
          <w:b/>
          <w:bCs/>
          <w:noProof w:val="0"/>
          <w:u w:val="double"/>
          <w:rtl/>
        </w:rPr>
        <w:t>סיכום</w:t>
      </w:r>
    </w:p>
    <w:p w:rsidR="00E900BE" w:rsidRDefault="00E900BE" w:rsidP="00E900BE">
      <w:pPr>
        <w:spacing w:line="360" w:lineRule="auto"/>
        <w:ind w:left="720"/>
        <w:jc w:val="both"/>
        <w:rPr>
          <w:rFonts w:ascii="Arial" w:hAnsi="Arial"/>
          <w:noProof w:val="0"/>
          <w:rtl/>
        </w:rPr>
      </w:pPr>
    </w:p>
    <w:p w:rsidR="00357163" w:rsidRDefault="0062388E" w:rsidP="00722AEB">
      <w:pPr>
        <w:spacing w:line="360" w:lineRule="auto"/>
        <w:ind w:left="720" w:hanging="720"/>
        <w:jc w:val="both"/>
        <w:rPr>
          <w:rFonts w:ascii="Arial" w:hAnsi="Arial"/>
          <w:noProof w:val="0"/>
          <w:rtl/>
        </w:rPr>
      </w:pPr>
      <w:r>
        <w:rPr>
          <w:rFonts w:ascii="Arial" w:hAnsi="Arial" w:hint="cs"/>
          <w:noProof w:val="0"/>
          <w:rtl/>
        </w:rPr>
        <w:t>101</w:t>
      </w:r>
      <w:r w:rsidR="00F51A1A">
        <w:rPr>
          <w:rFonts w:ascii="Arial" w:hAnsi="Arial" w:hint="cs"/>
          <w:noProof w:val="0"/>
          <w:rtl/>
        </w:rPr>
        <w:t>.</w:t>
      </w:r>
      <w:r w:rsidR="00F51A1A">
        <w:rPr>
          <w:rFonts w:ascii="Arial" w:hAnsi="Arial" w:hint="cs"/>
          <w:noProof w:val="0"/>
          <w:rtl/>
        </w:rPr>
        <w:tab/>
      </w:r>
      <w:r w:rsidR="00357163">
        <w:rPr>
          <w:rFonts w:ascii="Arial" w:hAnsi="Arial" w:hint="cs"/>
          <w:noProof w:val="0"/>
          <w:rtl/>
        </w:rPr>
        <w:t>תביעת התובע נגד הנתבעים מתקבלת בחלקה.</w:t>
      </w:r>
    </w:p>
    <w:p w:rsidR="00357163" w:rsidRDefault="00357163" w:rsidP="00F51A1A">
      <w:pPr>
        <w:spacing w:line="360" w:lineRule="auto"/>
        <w:ind w:left="720" w:hanging="720"/>
        <w:jc w:val="both"/>
        <w:rPr>
          <w:rFonts w:ascii="Arial" w:hAnsi="Arial"/>
          <w:noProof w:val="0"/>
          <w:rtl/>
        </w:rPr>
      </w:pPr>
    </w:p>
    <w:p w:rsidR="00357163" w:rsidRDefault="00357163" w:rsidP="0062388E">
      <w:pPr>
        <w:spacing w:line="360" w:lineRule="auto"/>
        <w:ind w:left="720" w:hanging="720"/>
        <w:jc w:val="both"/>
        <w:rPr>
          <w:rFonts w:ascii="Arial" w:hAnsi="Arial"/>
          <w:noProof w:val="0"/>
          <w:rtl/>
        </w:rPr>
      </w:pPr>
      <w:r>
        <w:rPr>
          <w:rFonts w:ascii="Arial" w:hAnsi="Arial" w:hint="cs"/>
          <w:noProof w:val="0"/>
          <w:rtl/>
        </w:rPr>
        <w:t>10</w:t>
      </w:r>
      <w:r w:rsidR="0062388E">
        <w:rPr>
          <w:rFonts w:ascii="Arial" w:hAnsi="Arial" w:hint="cs"/>
          <w:noProof w:val="0"/>
          <w:rtl/>
        </w:rPr>
        <w:t>2</w:t>
      </w:r>
      <w:r>
        <w:rPr>
          <w:rFonts w:ascii="Arial" w:hAnsi="Arial" w:hint="cs"/>
          <w:noProof w:val="0"/>
          <w:rtl/>
        </w:rPr>
        <w:t>.</w:t>
      </w:r>
      <w:r>
        <w:rPr>
          <w:rFonts w:ascii="Arial" w:hAnsi="Arial" w:hint="cs"/>
          <w:noProof w:val="0"/>
          <w:rtl/>
        </w:rPr>
        <w:tab/>
      </w:r>
      <w:r w:rsidRPr="00357163">
        <w:rPr>
          <w:rFonts w:ascii="Arial" w:hAnsi="Arial"/>
          <w:noProof w:val="0"/>
          <w:rtl/>
        </w:rPr>
        <w:t xml:space="preserve">במסגרת פסק הדין סקרתי את טענות הצדדים אשר נמצאו רלוונטיות לצורך ההכרעה במחלוקות </w:t>
      </w:r>
      <w:r w:rsidR="006D6971">
        <w:rPr>
          <w:rFonts w:ascii="Arial" w:hAnsi="Arial" w:hint="cs"/>
          <w:noProof w:val="0"/>
          <w:rtl/>
        </w:rPr>
        <w:t>ש</w:t>
      </w:r>
      <w:r w:rsidRPr="00357163">
        <w:rPr>
          <w:rFonts w:ascii="Arial" w:hAnsi="Arial"/>
          <w:noProof w:val="0"/>
          <w:rtl/>
        </w:rPr>
        <w:t xml:space="preserve">ביניהם. לא נעלמו מעיניי טענות נוספות של הצדדים, </w:t>
      </w:r>
      <w:r>
        <w:rPr>
          <w:rFonts w:ascii="Arial" w:hAnsi="Arial" w:hint="cs"/>
          <w:noProof w:val="0"/>
          <w:rtl/>
        </w:rPr>
        <w:t xml:space="preserve">בתצהירים ובסיכומים, </w:t>
      </w:r>
      <w:r w:rsidRPr="00357163">
        <w:rPr>
          <w:rFonts w:ascii="Arial" w:hAnsi="Arial"/>
          <w:noProof w:val="0"/>
          <w:rtl/>
        </w:rPr>
        <w:t>אשר לא מצאתי כי יש בהן כדי לשנות את תוצאת פסק הדין.</w:t>
      </w:r>
    </w:p>
    <w:p w:rsidR="00357163" w:rsidRDefault="00357163" w:rsidP="00F51A1A">
      <w:pPr>
        <w:spacing w:line="360" w:lineRule="auto"/>
        <w:ind w:left="720" w:hanging="720"/>
        <w:jc w:val="both"/>
        <w:rPr>
          <w:rFonts w:ascii="Arial" w:hAnsi="Arial"/>
          <w:noProof w:val="0"/>
          <w:rtl/>
        </w:rPr>
      </w:pPr>
    </w:p>
    <w:p w:rsidR="00F51A1A" w:rsidRDefault="00357163" w:rsidP="0042650D">
      <w:pPr>
        <w:spacing w:line="360" w:lineRule="auto"/>
        <w:ind w:left="720" w:hanging="720"/>
        <w:jc w:val="both"/>
        <w:rPr>
          <w:rFonts w:ascii="Arial" w:hAnsi="Arial"/>
          <w:noProof w:val="0"/>
          <w:rtl/>
        </w:rPr>
      </w:pPr>
      <w:r>
        <w:rPr>
          <w:rFonts w:ascii="Arial" w:hAnsi="Arial" w:hint="cs"/>
          <w:noProof w:val="0"/>
          <w:rtl/>
        </w:rPr>
        <w:t>10</w:t>
      </w:r>
      <w:r w:rsidR="0062388E">
        <w:rPr>
          <w:rFonts w:ascii="Arial" w:hAnsi="Arial" w:hint="cs"/>
          <w:noProof w:val="0"/>
          <w:rtl/>
        </w:rPr>
        <w:t>3</w:t>
      </w:r>
      <w:r>
        <w:rPr>
          <w:rFonts w:ascii="Arial" w:hAnsi="Arial" w:hint="cs"/>
          <w:noProof w:val="0"/>
          <w:rtl/>
        </w:rPr>
        <w:t>.</w:t>
      </w:r>
      <w:r>
        <w:rPr>
          <w:rFonts w:ascii="Arial" w:hAnsi="Arial" w:hint="cs"/>
          <w:noProof w:val="0"/>
          <w:rtl/>
        </w:rPr>
        <w:tab/>
      </w:r>
      <w:r w:rsidR="0042650D">
        <w:rPr>
          <w:rFonts w:ascii="Arial" w:hAnsi="Arial" w:hint="cs"/>
          <w:noProof w:val="0"/>
          <w:rtl/>
        </w:rPr>
        <w:t xml:space="preserve">תביעת התובע נגד הנתבעים הוגשה מכוחן של </w:t>
      </w:r>
      <w:r w:rsidR="00F51A1A">
        <w:rPr>
          <w:rFonts w:ascii="Arial" w:hAnsi="Arial" w:hint="cs"/>
          <w:noProof w:val="0"/>
          <w:rtl/>
        </w:rPr>
        <w:t>עילת תביעה חוזית ו</w:t>
      </w:r>
      <w:r w:rsidR="0042650D">
        <w:rPr>
          <w:rFonts w:ascii="Arial" w:hAnsi="Arial" w:hint="cs"/>
          <w:noProof w:val="0"/>
          <w:rtl/>
        </w:rPr>
        <w:t xml:space="preserve">של </w:t>
      </w:r>
      <w:r w:rsidR="00F51A1A">
        <w:rPr>
          <w:rFonts w:ascii="Arial" w:hAnsi="Arial" w:hint="cs"/>
          <w:noProof w:val="0"/>
          <w:rtl/>
        </w:rPr>
        <w:t xml:space="preserve">עילת תביעה נזיקית. הנתבעים חבים בפיצוי התובע בגין נזקיו, הן מכוח הפרת ההסכם שנכרת ביניהם והן מכוח עוולות בפקודת </w:t>
      </w:r>
      <w:proofErr w:type="spellStart"/>
      <w:r w:rsidR="00F51A1A">
        <w:rPr>
          <w:rFonts w:ascii="Arial" w:hAnsi="Arial" w:hint="cs"/>
          <w:noProof w:val="0"/>
          <w:rtl/>
        </w:rPr>
        <w:t>הנזיקין</w:t>
      </w:r>
      <w:proofErr w:type="spellEnd"/>
      <w:r w:rsidR="00F51A1A">
        <w:rPr>
          <w:rFonts w:ascii="Arial" w:hAnsi="Arial" w:hint="cs"/>
          <w:noProof w:val="0"/>
          <w:rtl/>
        </w:rPr>
        <w:t xml:space="preserve"> [נוסח חדש] ובהן רשלנות וגזל.</w:t>
      </w:r>
      <w:r w:rsidR="00722AEB">
        <w:rPr>
          <w:rFonts w:ascii="Arial" w:hAnsi="Arial" w:hint="cs"/>
          <w:noProof w:val="0"/>
          <w:rtl/>
        </w:rPr>
        <w:t xml:space="preserve"> החיוב הוא ביחד ולחוד, שכן הנתבע 1 הוא  מנהלה של הנתבעת 2, ופעל בשמה ועבורה.</w:t>
      </w:r>
    </w:p>
    <w:p w:rsidR="00F51A1A" w:rsidRDefault="00F51A1A" w:rsidP="00F51A1A">
      <w:pPr>
        <w:spacing w:line="360" w:lineRule="auto"/>
        <w:ind w:left="720" w:hanging="720"/>
        <w:jc w:val="both"/>
        <w:rPr>
          <w:rFonts w:ascii="Arial" w:hAnsi="Arial"/>
          <w:noProof w:val="0"/>
          <w:rtl/>
        </w:rPr>
      </w:pPr>
    </w:p>
    <w:p w:rsidR="00F51A1A" w:rsidRDefault="00F51A1A" w:rsidP="0062388E">
      <w:pPr>
        <w:spacing w:line="360" w:lineRule="auto"/>
        <w:ind w:left="720" w:hanging="720"/>
        <w:jc w:val="both"/>
        <w:rPr>
          <w:rFonts w:ascii="Arial" w:hAnsi="Arial"/>
          <w:noProof w:val="0"/>
          <w:rtl/>
        </w:rPr>
      </w:pPr>
      <w:r>
        <w:rPr>
          <w:rFonts w:ascii="Arial" w:hAnsi="Arial" w:hint="cs"/>
          <w:noProof w:val="0"/>
          <w:rtl/>
        </w:rPr>
        <w:t>10</w:t>
      </w:r>
      <w:r w:rsidR="0062388E">
        <w:rPr>
          <w:rFonts w:ascii="Arial" w:hAnsi="Arial" w:hint="cs"/>
          <w:noProof w:val="0"/>
          <w:rtl/>
        </w:rPr>
        <w:t>4</w:t>
      </w:r>
      <w:r>
        <w:rPr>
          <w:rFonts w:ascii="Arial" w:hAnsi="Arial" w:hint="cs"/>
          <w:noProof w:val="0"/>
          <w:rtl/>
        </w:rPr>
        <w:t>.</w:t>
      </w:r>
      <w:r>
        <w:rPr>
          <w:rFonts w:ascii="Arial" w:hAnsi="Arial" w:hint="cs"/>
          <w:noProof w:val="0"/>
          <w:rtl/>
        </w:rPr>
        <w:tab/>
        <w:t>על הנתבעים, ביחד ולחוד, לשלם לתובע את הסכומים הבאים:</w:t>
      </w:r>
    </w:p>
    <w:p w:rsidR="00F51A1A" w:rsidRDefault="00F51A1A" w:rsidP="00F51A1A">
      <w:pPr>
        <w:spacing w:line="360" w:lineRule="auto"/>
        <w:ind w:left="720" w:hanging="720"/>
        <w:jc w:val="both"/>
        <w:rPr>
          <w:rFonts w:ascii="Arial" w:hAnsi="Arial"/>
          <w:noProof w:val="0"/>
          <w:rtl/>
        </w:rPr>
      </w:pPr>
    </w:p>
    <w:p w:rsidR="00F51A1A" w:rsidRDefault="00F51A1A" w:rsidP="00357163">
      <w:pPr>
        <w:spacing w:line="360" w:lineRule="auto"/>
        <w:ind w:left="1440" w:hanging="720"/>
        <w:jc w:val="both"/>
        <w:rPr>
          <w:rFonts w:ascii="Arial" w:hAnsi="Arial"/>
          <w:noProof w:val="0"/>
          <w:rtl/>
        </w:rPr>
      </w:pPr>
      <w:r>
        <w:rPr>
          <w:rFonts w:ascii="Arial" w:hAnsi="Arial" w:hint="cs"/>
          <w:noProof w:val="0"/>
          <w:rtl/>
        </w:rPr>
        <w:t>א.</w:t>
      </w:r>
      <w:r>
        <w:rPr>
          <w:rFonts w:ascii="Arial" w:hAnsi="Arial" w:hint="cs"/>
          <w:noProof w:val="0"/>
          <w:rtl/>
        </w:rPr>
        <w:tab/>
      </w:r>
      <w:r w:rsidR="00357163">
        <w:rPr>
          <w:rFonts w:ascii="Arial" w:hAnsi="Arial" w:hint="cs"/>
          <w:noProof w:val="0"/>
          <w:rtl/>
        </w:rPr>
        <w:t xml:space="preserve">פיצוי עבור אובדן התכולה של העסק (ציוד ומלאי) בסך של 64,600 ₪, בצירוף הפרשי ריבית והצמדה מיום הגשת </w:t>
      </w:r>
      <w:r w:rsidR="0042650D">
        <w:rPr>
          <w:rFonts w:ascii="Arial" w:hAnsi="Arial" w:hint="cs"/>
          <w:noProof w:val="0"/>
          <w:rtl/>
        </w:rPr>
        <w:t xml:space="preserve">כתב </w:t>
      </w:r>
      <w:r w:rsidR="00357163">
        <w:rPr>
          <w:rFonts w:ascii="Arial" w:hAnsi="Arial" w:hint="cs"/>
          <w:noProof w:val="0"/>
          <w:rtl/>
        </w:rPr>
        <w:t>התביעה ועד ליום מתן פסק הדין.</w:t>
      </w:r>
      <w:r w:rsidR="00AC3AE1">
        <w:rPr>
          <w:rFonts w:ascii="Arial" w:hAnsi="Arial" w:hint="cs"/>
          <w:noProof w:val="0"/>
          <w:rtl/>
        </w:rPr>
        <w:t xml:space="preserve"> סך המע"מ יצורף כאמור בסעיף 80 לפסק הדין.</w:t>
      </w:r>
    </w:p>
    <w:p w:rsidR="00357163" w:rsidRDefault="00357163" w:rsidP="00357163">
      <w:pPr>
        <w:spacing w:line="360" w:lineRule="auto"/>
        <w:ind w:left="1440" w:hanging="720"/>
        <w:jc w:val="both"/>
        <w:rPr>
          <w:rFonts w:ascii="Arial" w:hAnsi="Arial"/>
          <w:noProof w:val="0"/>
          <w:rtl/>
        </w:rPr>
      </w:pPr>
    </w:p>
    <w:p w:rsidR="00357163" w:rsidRDefault="00357163" w:rsidP="00357163">
      <w:pPr>
        <w:spacing w:line="360" w:lineRule="auto"/>
        <w:ind w:left="1440" w:hanging="720"/>
        <w:jc w:val="both"/>
        <w:rPr>
          <w:rFonts w:ascii="Arial" w:hAnsi="Arial"/>
          <w:noProof w:val="0"/>
          <w:rtl/>
        </w:rPr>
      </w:pPr>
      <w:r>
        <w:rPr>
          <w:rFonts w:ascii="Arial" w:hAnsi="Arial" w:hint="cs"/>
          <w:noProof w:val="0"/>
          <w:rtl/>
        </w:rPr>
        <w:t>ב.</w:t>
      </w:r>
      <w:r>
        <w:rPr>
          <w:rFonts w:ascii="Arial" w:hAnsi="Arial" w:hint="cs"/>
          <w:noProof w:val="0"/>
          <w:rtl/>
        </w:rPr>
        <w:tab/>
        <w:t xml:space="preserve">פיצוי עבור עגמת נפש בסך של 50,000 ₪, בצירוף הפרשי ריבית והצמדה מיום הגשת </w:t>
      </w:r>
      <w:r w:rsidR="0042650D">
        <w:rPr>
          <w:rFonts w:ascii="Arial" w:hAnsi="Arial" w:hint="cs"/>
          <w:noProof w:val="0"/>
          <w:rtl/>
        </w:rPr>
        <w:t xml:space="preserve">כתב </w:t>
      </w:r>
      <w:r>
        <w:rPr>
          <w:rFonts w:ascii="Arial" w:hAnsi="Arial" w:hint="cs"/>
          <w:noProof w:val="0"/>
          <w:rtl/>
        </w:rPr>
        <w:t>התביעה ועד ליום מתן פסק הדין.</w:t>
      </w:r>
    </w:p>
    <w:p w:rsidR="00357163" w:rsidRDefault="00357163" w:rsidP="00357163">
      <w:pPr>
        <w:spacing w:line="360" w:lineRule="auto"/>
        <w:ind w:left="1440" w:hanging="720"/>
        <w:jc w:val="both"/>
        <w:rPr>
          <w:rFonts w:ascii="Arial" w:hAnsi="Arial"/>
          <w:noProof w:val="0"/>
          <w:rtl/>
        </w:rPr>
      </w:pPr>
    </w:p>
    <w:p w:rsidR="00357163" w:rsidRDefault="00357163" w:rsidP="00357163">
      <w:pPr>
        <w:spacing w:line="360" w:lineRule="auto"/>
        <w:ind w:left="1440" w:hanging="720"/>
        <w:jc w:val="both"/>
        <w:rPr>
          <w:rFonts w:ascii="Arial" w:hAnsi="Arial"/>
          <w:noProof w:val="0"/>
          <w:rtl/>
        </w:rPr>
      </w:pPr>
      <w:r>
        <w:rPr>
          <w:rFonts w:ascii="Arial" w:hAnsi="Arial" w:hint="cs"/>
          <w:noProof w:val="0"/>
          <w:rtl/>
        </w:rPr>
        <w:t>ג.</w:t>
      </w:r>
      <w:r>
        <w:rPr>
          <w:rFonts w:ascii="Arial" w:hAnsi="Arial" w:hint="cs"/>
          <w:noProof w:val="0"/>
          <w:rtl/>
        </w:rPr>
        <w:tab/>
        <w:t>הוצאות האגרה, כפי ששולמה.</w:t>
      </w:r>
    </w:p>
    <w:p w:rsidR="00AC3AE1" w:rsidRDefault="00AC3AE1" w:rsidP="00357163">
      <w:pPr>
        <w:spacing w:line="360" w:lineRule="auto"/>
        <w:ind w:left="1440" w:hanging="720"/>
        <w:jc w:val="both"/>
        <w:rPr>
          <w:rFonts w:ascii="Arial" w:hAnsi="Arial"/>
          <w:noProof w:val="0"/>
          <w:rtl/>
        </w:rPr>
      </w:pPr>
    </w:p>
    <w:p w:rsidR="00357163" w:rsidRDefault="00357163" w:rsidP="00357163">
      <w:pPr>
        <w:spacing w:line="360" w:lineRule="auto"/>
        <w:ind w:left="1440" w:hanging="720"/>
        <w:jc w:val="both"/>
        <w:rPr>
          <w:rFonts w:ascii="Arial" w:hAnsi="Arial"/>
          <w:noProof w:val="0"/>
          <w:rtl/>
        </w:rPr>
      </w:pPr>
      <w:r>
        <w:rPr>
          <w:rFonts w:ascii="Arial" w:hAnsi="Arial" w:hint="cs"/>
          <w:noProof w:val="0"/>
          <w:rtl/>
        </w:rPr>
        <w:t>ד.</w:t>
      </w:r>
      <w:r>
        <w:rPr>
          <w:rFonts w:ascii="Arial" w:hAnsi="Arial" w:hint="cs"/>
          <w:noProof w:val="0"/>
          <w:rtl/>
        </w:rPr>
        <w:tab/>
        <w:t>הוצאות חלקו של התובע בתשלום שכר טרחתו של המומחה מטעם בית המשפט, כפי ששולמו.</w:t>
      </w:r>
    </w:p>
    <w:p w:rsidR="00357163" w:rsidRDefault="00357163" w:rsidP="00357163">
      <w:pPr>
        <w:spacing w:line="360" w:lineRule="auto"/>
        <w:ind w:left="1440" w:hanging="720"/>
        <w:jc w:val="both"/>
        <w:rPr>
          <w:rFonts w:ascii="Arial" w:hAnsi="Arial"/>
          <w:noProof w:val="0"/>
          <w:rtl/>
        </w:rPr>
      </w:pPr>
    </w:p>
    <w:p w:rsidR="00357163" w:rsidRDefault="00357163" w:rsidP="0042650D">
      <w:pPr>
        <w:spacing w:line="360" w:lineRule="auto"/>
        <w:ind w:left="1440" w:hanging="720"/>
        <w:jc w:val="both"/>
        <w:rPr>
          <w:rFonts w:ascii="Arial" w:hAnsi="Arial"/>
          <w:noProof w:val="0"/>
          <w:rtl/>
        </w:rPr>
      </w:pPr>
      <w:r>
        <w:rPr>
          <w:rFonts w:ascii="Arial" w:hAnsi="Arial" w:hint="cs"/>
          <w:noProof w:val="0"/>
          <w:rtl/>
        </w:rPr>
        <w:t>ה.</w:t>
      </w:r>
      <w:r>
        <w:rPr>
          <w:rFonts w:ascii="Arial" w:hAnsi="Arial" w:hint="cs"/>
          <w:noProof w:val="0"/>
          <w:rtl/>
        </w:rPr>
        <w:tab/>
        <w:t xml:space="preserve">שכ"ט עו"ד בסך של </w:t>
      </w:r>
      <w:r w:rsidR="0042650D">
        <w:rPr>
          <w:rFonts w:ascii="Arial" w:hAnsi="Arial" w:hint="cs"/>
          <w:noProof w:val="0"/>
          <w:rtl/>
        </w:rPr>
        <w:t>20</w:t>
      </w:r>
      <w:r w:rsidR="00F576D2">
        <w:rPr>
          <w:rFonts w:ascii="Arial" w:hAnsi="Arial" w:hint="cs"/>
          <w:noProof w:val="0"/>
          <w:rtl/>
        </w:rPr>
        <w:t>,000 ₪ בתוספת מע"מ.</w:t>
      </w:r>
    </w:p>
    <w:p w:rsidR="00F576D2" w:rsidRDefault="00F576D2" w:rsidP="0062388E">
      <w:pPr>
        <w:spacing w:line="360" w:lineRule="auto"/>
        <w:jc w:val="both"/>
        <w:rPr>
          <w:rFonts w:ascii="Arial" w:hAnsi="Arial"/>
          <w:noProof w:val="0"/>
          <w:rtl/>
        </w:rPr>
      </w:pPr>
      <w:r>
        <w:rPr>
          <w:rFonts w:ascii="Arial" w:hAnsi="Arial" w:hint="cs"/>
          <w:noProof w:val="0"/>
          <w:rtl/>
        </w:rPr>
        <w:lastRenderedPageBreak/>
        <w:t>10</w:t>
      </w:r>
      <w:r w:rsidR="0062388E">
        <w:rPr>
          <w:rFonts w:ascii="Arial" w:hAnsi="Arial" w:hint="cs"/>
          <w:noProof w:val="0"/>
          <w:rtl/>
        </w:rPr>
        <w:t>5</w:t>
      </w:r>
      <w:r>
        <w:rPr>
          <w:rFonts w:ascii="Arial" w:hAnsi="Arial" w:hint="cs"/>
          <w:noProof w:val="0"/>
          <w:rtl/>
        </w:rPr>
        <w:t>.</w:t>
      </w:r>
      <w:r>
        <w:rPr>
          <w:rFonts w:ascii="Arial" w:hAnsi="Arial" w:hint="cs"/>
          <w:noProof w:val="0"/>
          <w:rtl/>
        </w:rPr>
        <w:tab/>
        <w:t>סכומי פסק הדין ישולמו תוך 30 יום מהיום.</w:t>
      </w:r>
    </w:p>
    <w:p w:rsidR="00A46267" w:rsidRDefault="00A46267">
      <w:pPr>
        <w:spacing w:line="360" w:lineRule="auto"/>
        <w:jc w:val="both"/>
        <w:rPr>
          <w:rFonts w:ascii="Arial" w:hAnsi="Arial"/>
          <w:noProof w:val="0"/>
          <w:rtl/>
        </w:rPr>
      </w:pPr>
    </w:p>
    <w:p w:rsidR="00A46267" w:rsidRDefault="00A46267">
      <w:pPr>
        <w:spacing w:line="360" w:lineRule="auto"/>
        <w:jc w:val="both"/>
        <w:rPr>
          <w:rFonts w:ascii="Arial" w:hAnsi="Arial"/>
          <w:noProof w:val="0"/>
          <w:rtl/>
        </w:rPr>
      </w:pPr>
    </w:p>
    <w:p w:rsidR="00C43648" w:rsidRDefault="0043502B" w:rsidP="009D5DA7">
      <w:pPr>
        <w:spacing w:line="360" w:lineRule="auto"/>
        <w:jc w:val="both"/>
        <w:rPr>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כ"ו חשוון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10 נובמבר 2023</w:t>
          </w:r>
        </w:sdtContent>
      </w:sdt>
      <w:r w:rsidR="00005C8B">
        <w:rPr>
          <w:rFonts w:ascii="Arial" w:hAnsi="Arial"/>
          <w:noProof w:val="0"/>
          <w:rtl/>
        </w:rPr>
        <w:t>, בהעדר הצדדים.</w:t>
      </w: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889227039"/>
        </w:sdtPr>
        <w:sdtEndPr/>
        <w:sdtContent>
          <w:r w:rsidR="00EF1A25">
            <w:drawing>
              <wp:inline distT="0" distB="0" distL="0" distR="0" wp14:editId="50D07946">
                <wp:extent cx="871728" cy="63398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871728" cy="633984"/>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10"/>
      <w:headerReference w:type="default" r:id="rId11"/>
      <w:footerReference w:type="even" r:id="rId12"/>
      <w:footerReference w:type="default" r:id="rId13"/>
      <w:headerReference w:type="first" r:id="rId14"/>
      <w:footerReference w:type="first" r:id="rId15"/>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1A25" w:rsidRDefault="00EF1A25">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D2500A">
      <w:rPr>
        <w:rStyle w:val="ab"/>
        <w:rFonts w:ascii="David" w:hAnsi="David"/>
      </w:rPr>
      <w:fldChar w:fldCharType="begin"/>
    </w:r>
    <w:r w:rsidR="00005C8B" w:rsidRPr="00D2500A">
      <w:rPr>
        <w:rStyle w:val="ab"/>
        <w:rFonts w:ascii="David" w:hAnsi="David"/>
      </w:rPr>
      <w:instrText xml:space="preserve"> PAGE </w:instrText>
    </w:r>
    <w:r w:rsidRPr="00D2500A">
      <w:rPr>
        <w:rStyle w:val="ab"/>
        <w:rFonts w:ascii="David" w:hAnsi="David"/>
      </w:rPr>
      <w:fldChar w:fldCharType="separate"/>
    </w:r>
    <w:r w:rsidR="00B24DAF">
      <w:rPr>
        <w:rStyle w:val="ab"/>
        <w:rFonts w:ascii="David" w:hAnsi="David"/>
        <w:rtl/>
      </w:rPr>
      <w:t>1</w:t>
    </w:r>
    <w:r w:rsidRPr="00D2500A">
      <w:rPr>
        <w:rStyle w:val="ab"/>
        <w:rFonts w:ascii="David" w:hAnsi="David"/>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B24DAF">
      <w:rPr>
        <w:rStyle w:val="ab"/>
        <w:rtl/>
      </w:rPr>
      <w:t>34</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1A25" w:rsidRDefault="00EF1A2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1A25" w:rsidRDefault="00EF1A25">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09"/>
      <w:gridCol w:w="3498"/>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השלום בכפר סבא</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8D10B2" w:rsidRPr="009D5DA7" w:rsidRDefault="00B24DAF" w:rsidP="009D5DA7">
          <w:pPr>
            <w:rPr>
              <w:b/>
              <w:bCs/>
              <w:noProof w:val="0"/>
              <w:sz w:val="26"/>
              <w:szCs w:val="26"/>
              <w:rtl/>
            </w:rPr>
          </w:pPr>
          <w:sdt>
            <w:sdtPr>
              <w:rPr>
                <w:rtl/>
              </w:rPr>
              <w:alias w:val="1170"/>
              <w:tag w:val="1170"/>
              <w:id w:val="1066377040"/>
              <w:text w:multiLine="1"/>
            </w:sdtPr>
            <w:sdtEndPr/>
            <w:sdtContent>
              <w:r w:rsidR="00DA2495">
                <w:rPr>
                  <w:b/>
                  <w:bCs/>
                  <w:noProof w:val="0"/>
                  <w:sz w:val="26"/>
                  <w:szCs w:val="26"/>
                  <w:rtl/>
                </w:rPr>
                <w:t>ת"א</w:t>
              </w:r>
            </w:sdtContent>
          </w:sdt>
          <w:r w:rsidR="00005C8B">
            <w:rPr>
              <w:b/>
              <w:bCs/>
              <w:noProof w:val="0"/>
              <w:sz w:val="26"/>
              <w:szCs w:val="26"/>
              <w:rtl/>
            </w:rPr>
            <w:t xml:space="preserve"> </w:t>
          </w:r>
          <w:sdt>
            <w:sdtPr>
              <w:rPr>
                <w:rtl/>
              </w:rPr>
              <w:alias w:val="1171"/>
              <w:tag w:val="1171"/>
              <w:id w:val="257034231"/>
              <w:text w:multiLine="1"/>
            </w:sdtPr>
            <w:sdtEndPr/>
            <w:sdtContent>
              <w:r w:rsidR="00DA2495">
                <w:rPr>
                  <w:b/>
                  <w:bCs/>
                  <w:noProof w:val="0"/>
                  <w:sz w:val="26"/>
                  <w:szCs w:val="26"/>
                  <w:rtl/>
                </w:rPr>
                <w:t>50414-07-20</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proofErr w:type="spellStart"/>
              <w:r w:rsidR="00DA2495">
                <w:rPr>
                  <w:b/>
                  <w:bCs/>
                  <w:noProof w:val="0"/>
                  <w:sz w:val="26"/>
                  <w:szCs w:val="26"/>
                  <w:rtl/>
                </w:rPr>
                <w:t>יהודאי</w:t>
              </w:r>
              <w:proofErr w:type="spellEnd"/>
              <w:r w:rsidR="00DA2495">
                <w:rPr>
                  <w:b/>
                  <w:bCs/>
                  <w:noProof w:val="0"/>
                  <w:sz w:val="26"/>
                  <w:szCs w:val="26"/>
                  <w:rtl/>
                </w:rPr>
                <w:t xml:space="preserve"> נ' ברבי ואח'</w:t>
              </w:r>
            </w:sdtContent>
          </w:sdt>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1A25" w:rsidRDefault="00EF1A25">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20"/>
  <w:characterSpacingControl w:val="doNotCompress"/>
  <w:hdrShapeDefaults>
    <o:shapedefaults v:ext="edit" spidmax="216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583246"/>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7583246&amp;lt;/CaseID&amp;gt;_x000d__x000a_        &amp;lt;CaseMonth&amp;gt;7&amp;lt;/CaseMonth&amp;gt;_x000d__x000a_        &amp;lt;CaseYear&amp;gt;2020&amp;lt;/CaseYear&amp;gt;_x000d__x000a_        &amp;lt;CaseNumber&amp;gt;50414&amp;lt;/CaseNumber&amp;gt;_x000d__x000a_        &amp;lt;NumeratorGroupID&amp;gt;1&amp;lt;/NumeratorGroupID&amp;gt;_x000d__x000a_        &amp;lt;CaseName&amp;gt;יהודאי נ&amp;#39; ברבי ואח&amp;#39;&amp;lt;/CaseName&amp;gt;_x000d__x000a_        &amp;lt;CourtID&amp;gt;39&amp;lt;/CourtID&amp;gt;_x000d__x000a_        &amp;lt;CaseTypeID&amp;gt;1&amp;lt;/CaseTypeID&amp;gt;_x000d__x000a_        &amp;lt;CaseInterestID&amp;gt;41&amp;lt;/CaseInterestID&amp;gt;_x000d__x000a_        &amp;lt;CaseJudgeName&amp;gt;רונן פלג&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1&amp;lt;/PrivilegeID&amp;gt;_x000d__x000a_        &amp;lt;IsAppealingCaseExist&amp;gt;false&amp;lt;/IsAppealingCaseExist&amp;gt;_x000d__x000a_        &amp;lt;CaseDisplayIdentifier&amp;gt;50414-07-20&amp;lt;/CaseDisplayIdentifier&amp;gt;_x000d__x000a_        &amp;lt;CaseTypeDesc&amp;gt;ת&amp;quot;א&amp;lt;/CaseTypeDesc&amp;gt;_x000d__x000a_        &amp;lt;CourtDesc&amp;gt;שלום כפר סבא&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0-07-22T12:44:00+03:00&amp;lt;/CaseOpenDate&amp;gt;_x000d__x000a_        &amp;lt;PleaTypeID&amp;gt;4&amp;lt;/PleaTypeID&amp;gt;_x000d__x000a_        &amp;lt;CourtLevelID&amp;gt;1&amp;lt;/CourtLevelID&amp;gt;_x000d__x000a_        &amp;lt;CourtLevelCaseTypeInterestID&amp;gt;9&amp;lt;/CourtLevelCaseTypeInterestID&amp;gt;_x000d__x000a_        &amp;lt;CaseJudgeFirstName&amp;gt;רונן&amp;lt;/CaseJudgeFirstName&amp;gt;_x000d__x000a_        &amp;lt;CaseJudgeLastName&amp;gt;פלג&amp;lt;/CaseJudgeLastName&amp;gt;_x000d__x000a_        &amp;lt;JudicalPersonID&amp;gt;028743250@GOV.IL&amp;lt;/JudicalPersonID&amp;gt;_x000d__x000a_        &amp;lt;IsJudicalPanel&amp;gt;false&amp;lt;/IsJudicalPanel&amp;gt;_x000d__x000a_        &amp;lt;CourtDisplayName&amp;gt;בית משפט השלום בכפר סבא&amp;lt;/CourtDisplayName&amp;gt;_x000d__x000a_        &amp;lt;IsAllStartDataCollected&amp;gt;true&amp;lt;/IsAllStartDataCollected&amp;gt;_x000d__x000a_        &amp;lt;CaseDesc&amp;gt;איציק ברבי קיבל העתק מכל מסמכי התיק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tru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5&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7583246&amp;lt;/CaseID&amp;gt;_x000d__x000a_        &amp;lt;CaseMonth&amp;gt;7&amp;lt;/CaseMonth&amp;gt;_x000d__x000a_        &amp;lt;CaseYear&amp;gt;2020&amp;lt;/CaseYear&amp;gt;_x000d__x000a_        &amp;lt;CaseNumber&amp;gt;50414&amp;lt;/CaseNumber&amp;gt;_x000d__x000a_        &amp;lt;NumeratorGroupID&amp;gt;1&amp;lt;/NumeratorGroupID&amp;gt;_x000d__x000a_        &amp;lt;CaseName&amp;gt;יהודאי נ&amp;#39; ברבי ואח&amp;#39;&amp;lt;/CaseName&amp;gt;_x000d__x000a_        &amp;lt;CourtID&amp;gt;39&amp;lt;/CourtID&amp;gt;_x000d__x000a_        &amp;lt;CaseTypeID&amp;gt;1&amp;lt;/CaseTypeID&amp;gt;_x000d__x000a_        &amp;lt;CaseInterestID&amp;gt;41&amp;lt;/CaseInterestID&amp;gt;_x000d__x000a_        &amp;lt;CaseJudgeName&amp;gt;רונן פלג&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1&amp;lt;/PrivilegeID&amp;gt;_x000d__x000a_        &amp;lt;IsAppealingCaseExist&amp;gt;false&amp;lt;/IsAppealingCaseExist&amp;gt;_x000d__x000a_        &amp;lt;CaseDisplayIdentifier&amp;gt;50414-07-20&amp;lt;/CaseDisplayIdentifier&amp;gt;_x000d__x000a_        &amp;lt;CaseTypeDesc&amp;gt;ת&amp;quot;א&amp;lt;/CaseTypeDesc&amp;gt;_x000d__x000a_        &amp;lt;CourtDesc&amp;gt;שלום כפר סבא&amp;lt;/CourtDesc&amp;gt;_x000d__x000a_        &amp;lt;CaseStageDesc&amp;gt;תיק אלקטרוני&amp;lt;/CaseStageDesc&amp;gt;_x000d__x000a_        &amp;lt;CaseNextDeterminingTask&amp;gt;34&amp;lt;/CaseNextDeterminingTask&amp;gt;_x000d__x000a_        &amp;lt;CaseOpenDate&amp;gt;2020-07-22T12:44:00+03:00&amp;lt;/CaseOpenDate&amp;gt;_x000d__x000a_        &amp;lt;PleaTypeID&amp;gt;4&amp;lt;/PleaTypeID&amp;gt;_x000d__x000a_        &amp;lt;CourtLevelID&amp;gt;1&amp;lt;/CourtLevelID&amp;gt;_x000d__x000a_        &amp;lt;CourtLevelCaseTypeInterestID&amp;gt;9&amp;lt;/CourtLevelCaseTypeInterestID&amp;gt;_x000d__x000a_        &amp;lt;CaseJudgeFirstName&amp;gt;רונן&amp;lt;/CaseJudgeFirstName&amp;gt;_x000d__x000a_        &amp;lt;CaseJudgeLastName&amp;gt;פלג&amp;lt;/CaseJudgeLastName&amp;gt;_x000d__x000a_        &amp;lt;JudicalPersonID&amp;gt;028743250@GOV.IL&amp;lt;/JudicalPersonID&amp;gt;_x000d__x000a_        &amp;lt;IsJudicalPanel&amp;gt;false&amp;lt;/IsJudicalPanel&amp;gt;_x000d__x000a_        &amp;lt;CourtDisplayName&amp;gt;בית משפט השלום בכפר סבא&amp;lt;/CourtDisplayName&amp;gt;_x000d__x000a_        &amp;lt;IsAllStartDataCollected&amp;gt;true&amp;lt;/IsAllStartDataCollected&amp;gt;_x000d__x000a_        &amp;lt;CaseDesc&amp;gt;איציק ברבי קיבל העתק מכל מסמכי התיק &amp;lt;/CaseDesc&amp;gt;_x000d__x000a_        &amp;lt;ArchivingActivityID&amp;gt;1&amp;lt;/ArchivingActivityID&amp;gt;_x000d__x000a_        &amp;lt;IsAccessibilityRequired&amp;gt;false&amp;lt;/IsAccessibilityRequired&amp;gt;_x000d__x000a_        &amp;lt;IsCasePredictedToAge&amp;gt;5&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9"/>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7595916&amp;lt;/DecisionID&amp;gt;_x000d__x000a_        &amp;lt;DecisionName&amp;gt;פסק דין  שניתנה ע&amp;quot;י  רונן פלג&amp;lt;/DecisionName&amp;gt;_x000d__x000a_        &amp;lt;DecisionStatusID&amp;gt;1&amp;lt;/DecisionStatusID&amp;gt;_x000d__x000a_        &amp;lt;DecisionStatusChangeDate&amp;gt;2023-11-09T17:22:05.373+02:00&amp;lt;/DecisionStatusChangeDate&amp;gt;_x000d__x000a_        &amp;lt;DecisionSignatureDate&amp;gt;2023-10-17T18:50:15.457+03:00&amp;lt;/DecisionSignatureDate&amp;gt;_x000d__x000a_        &amp;lt;DecisionSignatureUserID&amp;gt;028743250@GOV.IL&amp;lt;/DecisionSignatureUserID&amp;gt;_x000d__x000a_        &amp;lt;DecisionCreateDate&amp;gt;2023-10-17T18:55:32.293+03:00&amp;lt;/DecisionCreateDate&amp;gt;_x000d__x000a_        &amp;lt;DecisionChangeDate&amp;gt;2023-11-09T17:22:06.18+02:00&amp;lt;/DecisionChangeDate&amp;gt;_x000d__x000a_        &amp;lt;DecisionChangeUserID&amp;gt;028743250@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23772303&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8743250@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8743250@GOV.IL&amp;lt;/DecisionCreationUserID&amp;gt;_x000d__x000a_        &amp;lt;DecisionDisplayName&amp;gt;פסק דין  שניתנה ע&amp;quot;י  רונן פלג&amp;lt;/DecisionDisplayName&amp;gt;_x000d__x000a_        &amp;lt;IsScanned&amp;gt;false&amp;lt;/IsScanned&amp;gt;_x000d__x000a_        &amp;lt;DecisionSignatureUserName&amp;gt;רונן פלג&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1&amp;lt;/DecisionNumberInCase&amp;gt;_x000d__x000a_      &amp;lt;/dt_Decision&amp;gt;_x000d__x000a_      &amp;lt;dt_DecisionCase diffgr:id=&amp;quot;dt_DecisionCase1&amp;quot; msdata:rowOrder=&amp;quot;0&amp;quot;&amp;gt;_x000d__x000a_        &amp;lt;DecisionID&amp;gt;147595916&amp;lt;/DecisionID&amp;gt;_x000d__x000a_        &amp;lt;CaseID&amp;gt;77583246&amp;lt;/CaseID&amp;gt;_x000d__x000a_        &amp;lt;IsOriginal&amp;gt;true&amp;lt;/IsOriginal&amp;gt;_x000d__x000a_        &amp;lt;IsDeleted&amp;gt;false&amp;lt;/IsDeleted&amp;gt;_x000d__x000a_        &amp;lt;CaseName&amp;gt;יהודאי נ&amp;#39; ברבי ואח&amp;#39;&amp;lt;/CaseName&amp;gt;_x000d__x000a_        &amp;lt;CaseDisplayIdentifier&amp;gt;50414-07-20 ת&amp;quot;א&amp;lt;/CaseDisplayIdentifier&amp;gt;_x000d__x000a_      &amp;lt;/dt_DecisionCase&amp;gt;_x000d__x000a_    &amp;lt;/DecisionDS&amp;gt;_x000d__x000a_  &amp;lt;/diffgr:diffgram&amp;gt;_x000d__x000a_&amp;lt;/DecisionDS&amp;gt;"/>
    <w:docVar w:name="DecisionID" w:val="147595916"/>
    <w:docVar w:name="WordClientAssemblyName" w:val="NGCS.Decision.ClientWordBL"/>
    <w:docVar w:name="WordClientClassName" w:val="NGCS.Decision.ClientWordBL.DecisionClient"/>
  </w:docVars>
  <w:rsids>
    <w:rsidRoot w:val="00694556"/>
    <w:rsid w:val="00000062"/>
    <w:rsid w:val="0000226B"/>
    <w:rsid w:val="00005C8B"/>
    <w:rsid w:val="0000691C"/>
    <w:rsid w:val="00011286"/>
    <w:rsid w:val="0001624E"/>
    <w:rsid w:val="000203C7"/>
    <w:rsid w:val="00021098"/>
    <w:rsid w:val="000237A4"/>
    <w:rsid w:val="00023E25"/>
    <w:rsid w:val="00035214"/>
    <w:rsid w:val="0005294F"/>
    <w:rsid w:val="000529D2"/>
    <w:rsid w:val="00052A05"/>
    <w:rsid w:val="000564AB"/>
    <w:rsid w:val="0006249F"/>
    <w:rsid w:val="000625D7"/>
    <w:rsid w:val="00063AE9"/>
    <w:rsid w:val="00064FBD"/>
    <w:rsid w:val="000735D7"/>
    <w:rsid w:val="00081D33"/>
    <w:rsid w:val="00082241"/>
    <w:rsid w:val="00082AB2"/>
    <w:rsid w:val="000849B9"/>
    <w:rsid w:val="000906FE"/>
    <w:rsid w:val="00096AF7"/>
    <w:rsid w:val="000A2EA5"/>
    <w:rsid w:val="000B344B"/>
    <w:rsid w:val="000C3B0F"/>
    <w:rsid w:val="000C3B60"/>
    <w:rsid w:val="000C6125"/>
    <w:rsid w:val="000D59D5"/>
    <w:rsid w:val="000E0DD2"/>
    <w:rsid w:val="000E3AF1"/>
    <w:rsid w:val="000E4608"/>
    <w:rsid w:val="000E6663"/>
    <w:rsid w:val="000F0BC8"/>
    <w:rsid w:val="000F0DD6"/>
    <w:rsid w:val="00107E6D"/>
    <w:rsid w:val="0011194C"/>
    <w:rsid w:val="00112FD7"/>
    <w:rsid w:val="0011424C"/>
    <w:rsid w:val="001173C6"/>
    <w:rsid w:val="00120A82"/>
    <w:rsid w:val="00122A9F"/>
    <w:rsid w:val="00125B3A"/>
    <w:rsid w:val="00133E3C"/>
    <w:rsid w:val="001367BC"/>
    <w:rsid w:val="001407C8"/>
    <w:rsid w:val="00144D2A"/>
    <w:rsid w:val="00145A56"/>
    <w:rsid w:val="0014653E"/>
    <w:rsid w:val="00152112"/>
    <w:rsid w:val="00154B03"/>
    <w:rsid w:val="001561A1"/>
    <w:rsid w:val="001565F6"/>
    <w:rsid w:val="00171FCF"/>
    <w:rsid w:val="00180519"/>
    <w:rsid w:val="00182EE1"/>
    <w:rsid w:val="00191023"/>
    <w:rsid w:val="00191C82"/>
    <w:rsid w:val="001A2CDA"/>
    <w:rsid w:val="001B4A86"/>
    <w:rsid w:val="001C115B"/>
    <w:rsid w:val="001C4003"/>
    <w:rsid w:val="001D017F"/>
    <w:rsid w:val="001D05B4"/>
    <w:rsid w:val="001D4DBF"/>
    <w:rsid w:val="001E75CA"/>
    <w:rsid w:val="001F4400"/>
    <w:rsid w:val="00204121"/>
    <w:rsid w:val="00205D91"/>
    <w:rsid w:val="002130EF"/>
    <w:rsid w:val="002161D4"/>
    <w:rsid w:val="00224E73"/>
    <w:rsid w:val="002265FF"/>
    <w:rsid w:val="002376AD"/>
    <w:rsid w:val="00251DD1"/>
    <w:rsid w:val="002539B6"/>
    <w:rsid w:val="00271B56"/>
    <w:rsid w:val="00272E32"/>
    <w:rsid w:val="00276578"/>
    <w:rsid w:val="00277D67"/>
    <w:rsid w:val="00282465"/>
    <w:rsid w:val="00283E34"/>
    <w:rsid w:val="00292859"/>
    <w:rsid w:val="002A0EFF"/>
    <w:rsid w:val="002A6E9C"/>
    <w:rsid w:val="002B0273"/>
    <w:rsid w:val="002C1839"/>
    <w:rsid w:val="002C344E"/>
    <w:rsid w:val="002C4CDB"/>
    <w:rsid w:val="002C4D0C"/>
    <w:rsid w:val="002C4F7D"/>
    <w:rsid w:val="002E423B"/>
    <w:rsid w:val="002E75E9"/>
    <w:rsid w:val="002F0B1E"/>
    <w:rsid w:val="002F2B30"/>
    <w:rsid w:val="002F66F6"/>
    <w:rsid w:val="00307A6A"/>
    <w:rsid w:val="00307C40"/>
    <w:rsid w:val="00310619"/>
    <w:rsid w:val="00316824"/>
    <w:rsid w:val="003173FE"/>
    <w:rsid w:val="00320433"/>
    <w:rsid w:val="003230C7"/>
    <w:rsid w:val="00323CC4"/>
    <w:rsid w:val="0032555A"/>
    <w:rsid w:val="00327E50"/>
    <w:rsid w:val="00332519"/>
    <w:rsid w:val="00335216"/>
    <w:rsid w:val="0033597A"/>
    <w:rsid w:val="00343D89"/>
    <w:rsid w:val="00353311"/>
    <w:rsid w:val="00353937"/>
    <w:rsid w:val="00353B96"/>
    <w:rsid w:val="00355750"/>
    <w:rsid w:val="00357103"/>
    <w:rsid w:val="00357163"/>
    <w:rsid w:val="00362612"/>
    <w:rsid w:val="0036743F"/>
    <w:rsid w:val="00367EE7"/>
    <w:rsid w:val="003715DD"/>
    <w:rsid w:val="00372281"/>
    <w:rsid w:val="003823E0"/>
    <w:rsid w:val="00391B44"/>
    <w:rsid w:val="0039727E"/>
    <w:rsid w:val="003A1B30"/>
    <w:rsid w:val="003A4521"/>
    <w:rsid w:val="003A4A6B"/>
    <w:rsid w:val="003A680F"/>
    <w:rsid w:val="003B4A1F"/>
    <w:rsid w:val="003D1C8C"/>
    <w:rsid w:val="003D4AE5"/>
    <w:rsid w:val="003D58C0"/>
    <w:rsid w:val="003D782A"/>
    <w:rsid w:val="003E38C7"/>
    <w:rsid w:val="003E5287"/>
    <w:rsid w:val="003E72F3"/>
    <w:rsid w:val="003F71FC"/>
    <w:rsid w:val="004002D3"/>
    <w:rsid w:val="0040096C"/>
    <w:rsid w:val="00411760"/>
    <w:rsid w:val="00413676"/>
    <w:rsid w:val="00414F1F"/>
    <w:rsid w:val="00415247"/>
    <w:rsid w:val="0041750F"/>
    <w:rsid w:val="004177DA"/>
    <w:rsid w:val="00421C51"/>
    <w:rsid w:val="00422347"/>
    <w:rsid w:val="00422BEE"/>
    <w:rsid w:val="00422C48"/>
    <w:rsid w:val="0042650D"/>
    <w:rsid w:val="0043125D"/>
    <w:rsid w:val="0043502B"/>
    <w:rsid w:val="0044401F"/>
    <w:rsid w:val="004443AC"/>
    <w:rsid w:val="00444B02"/>
    <w:rsid w:val="00445995"/>
    <w:rsid w:val="00451E28"/>
    <w:rsid w:val="004534DD"/>
    <w:rsid w:val="004553BE"/>
    <w:rsid w:val="004567E1"/>
    <w:rsid w:val="004601FF"/>
    <w:rsid w:val="00462A5F"/>
    <w:rsid w:val="00462C62"/>
    <w:rsid w:val="00463ABC"/>
    <w:rsid w:val="00463FF0"/>
    <w:rsid w:val="00465D36"/>
    <w:rsid w:val="00466F11"/>
    <w:rsid w:val="00472FF7"/>
    <w:rsid w:val="00481436"/>
    <w:rsid w:val="0049435A"/>
    <w:rsid w:val="004A105E"/>
    <w:rsid w:val="004A56D2"/>
    <w:rsid w:val="004B4EB9"/>
    <w:rsid w:val="004C17EE"/>
    <w:rsid w:val="004C49CD"/>
    <w:rsid w:val="004C4BDF"/>
    <w:rsid w:val="004D1187"/>
    <w:rsid w:val="004D1808"/>
    <w:rsid w:val="004D3AA0"/>
    <w:rsid w:val="004E1987"/>
    <w:rsid w:val="004E2E15"/>
    <w:rsid w:val="004E6E3C"/>
    <w:rsid w:val="004F3E91"/>
    <w:rsid w:val="004F5D40"/>
    <w:rsid w:val="00500D4C"/>
    <w:rsid w:val="00501B22"/>
    <w:rsid w:val="00501ECD"/>
    <w:rsid w:val="00502C25"/>
    <w:rsid w:val="0050538A"/>
    <w:rsid w:val="005067D6"/>
    <w:rsid w:val="005069ED"/>
    <w:rsid w:val="00520898"/>
    <w:rsid w:val="00523621"/>
    <w:rsid w:val="00524986"/>
    <w:rsid w:val="005268F6"/>
    <w:rsid w:val="00527125"/>
    <w:rsid w:val="00531318"/>
    <w:rsid w:val="00534284"/>
    <w:rsid w:val="00544F28"/>
    <w:rsid w:val="00547DB7"/>
    <w:rsid w:val="00553207"/>
    <w:rsid w:val="00553405"/>
    <w:rsid w:val="00553AC1"/>
    <w:rsid w:val="00557717"/>
    <w:rsid w:val="00563D00"/>
    <w:rsid w:val="00567CFB"/>
    <w:rsid w:val="00576A86"/>
    <w:rsid w:val="00594446"/>
    <w:rsid w:val="005A0932"/>
    <w:rsid w:val="005A2558"/>
    <w:rsid w:val="005A7323"/>
    <w:rsid w:val="005B4C0E"/>
    <w:rsid w:val="005C2BCF"/>
    <w:rsid w:val="005C5937"/>
    <w:rsid w:val="005D00AE"/>
    <w:rsid w:val="005E7F5A"/>
    <w:rsid w:val="005F3AEC"/>
    <w:rsid w:val="005F4F09"/>
    <w:rsid w:val="005F547A"/>
    <w:rsid w:val="005F5946"/>
    <w:rsid w:val="00603C65"/>
    <w:rsid w:val="00603F73"/>
    <w:rsid w:val="00604376"/>
    <w:rsid w:val="0060530D"/>
    <w:rsid w:val="00606D64"/>
    <w:rsid w:val="00607664"/>
    <w:rsid w:val="0061431B"/>
    <w:rsid w:val="00622BAA"/>
    <w:rsid w:val="0062388E"/>
    <w:rsid w:val="00625B71"/>
    <w:rsid w:val="006306CF"/>
    <w:rsid w:val="00633B45"/>
    <w:rsid w:val="006351D9"/>
    <w:rsid w:val="00642D21"/>
    <w:rsid w:val="0064490C"/>
    <w:rsid w:val="00644E9A"/>
    <w:rsid w:val="00646DD8"/>
    <w:rsid w:val="00667E9B"/>
    <w:rsid w:val="00671BD5"/>
    <w:rsid w:val="00673081"/>
    <w:rsid w:val="006805C1"/>
    <w:rsid w:val="00686C21"/>
    <w:rsid w:val="00690734"/>
    <w:rsid w:val="00692359"/>
    <w:rsid w:val="006931C1"/>
    <w:rsid w:val="00693292"/>
    <w:rsid w:val="00694556"/>
    <w:rsid w:val="006A7BF1"/>
    <w:rsid w:val="006C30C5"/>
    <w:rsid w:val="006D1E7F"/>
    <w:rsid w:val="006D2BF6"/>
    <w:rsid w:val="006D3B31"/>
    <w:rsid w:val="006D6971"/>
    <w:rsid w:val="006E0D96"/>
    <w:rsid w:val="006E1A53"/>
    <w:rsid w:val="006E5A8B"/>
    <w:rsid w:val="006E6E24"/>
    <w:rsid w:val="006F4E3F"/>
    <w:rsid w:val="006F56E6"/>
    <w:rsid w:val="00704EDA"/>
    <w:rsid w:val="00706E6F"/>
    <w:rsid w:val="00707784"/>
    <w:rsid w:val="007158F7"/>
    <w:rsid w:val="00720C67"/>
    <w:rsid w:val="00721122"/>
    <w:rsid w:val="00722AEB"/>
    <w:rsid w:val="00724A20"/>
    <w:rsid w:val="00726C67"/>
    <w:rsid w:val="00734689"/>
    <w:rsid w:val="00735024"/>
    <w:rsid w:val="007351F7"/>
    <w:rsid w:val="007415EB"/>
    <w:rsid w:val="00744D6A"/>
    <w:rsid w:val="007518AC"/>
    <w:rsid w:val="00753019"/>
    <w:rsid w:val="00754801"/>
    <w:rsid w:val="00761441"/>
    <w:rsid w:val="00764AB5"/>
    <w:rsid w:val="00774C3A"/>
    <w:rsid w:val="007843FF"/>
    <w:rsid w:val="00793EBE"/>
    <w:rsid w:val="00795365"/>
    <w:rsid w:val="007A1388"/>
    <w:rsid w:val="007A1408"/>
    <w:rsid w:val="007A351D"/>
    <w:rsid w:val="007A43B7"/>
    <w:rsid w:val="007B4FAB"/>
    <w:rsid w:val="007B7765"/>
    <w:rsid w:val="007C2453"/>
    <w:rsid w:val="007C269C"/>
    <w:rsid w:val="007C3DEF"/>
    <w:rsid w:val="007C3E53"/>
    <w:rsid w:val="007C5BDD"/>
    <w:rsid w:val="007D45E3"/>
    <w:rsid w:val="007E0D4C"/>
    <w:rsid w:val="007E6115"/>
    <w:rsid w:val="007F0C95"/>
    <w:rsid w:val="007F4609"/>
    <w:rsid w:val="0080254C"/>
    <w:rsid w:val="00805EFF"/>
    <w:rsid w:val="00807CE0"/>
    <w:rsid w:val="00814468"/>
    <w:rsid w:val="00816E34"/>
    <w:rsid w:val="00817039"/>
    <w:rsid w:val="008176A1"/>
    <w:rsid w:val="00817D77"/>
    <w:rsid w:val="00820005"/>
    <w:rsid w:val="00824E48"/>
    <w:rsid w:val="00830A49"/>
    <w:rsid w:val="00840233"/>
    <w:rsid w:val="0084270F"/>
    <w:rsid w:val="00842F93"/>
    <w:rsid w:val="00844318"/>
    <w:rsid w:val="00844E1F"/>
    <w:rsid w:val="00851EAB"/>
    <w:rsid w:val="00852023"/>
    <w:rsid w:val="00860102"/>
    <w:rsid w:val="00863F5D"/>
    <w:rsid w:val="00867467"/>
    <w:rsid w:val="00870890"/>
    <w:rsid w:val="00872AC1"/>
    <w:rsid w:val="0087329A"/>
    <w:rsid w:val="00873602"/>
    <w:rsid w:val="00875D12"/>
    <w:rsid w:val="00876170"/>
    <w:rsid w:val="0088479D"/>
    <w:rsid w:val="00890E74"/>
    <w:rsid w:val="00891F42"/>
    <w:rsid w:val="00896889"/>
    <w:rsid w:val="008A2389"/>
    <w:rsid w:val="008A4180"/>
    <w:rsid w:val="008A6E97"/>
    <w:rsid w:val="008B0261"/>
    <w:rsid w:val="008B3983"/>
    <w:rsid w:val="008B3F9B"/>
    <w:rsid w:val="008B4A80"/>
    <w:rsid w:val="008C03DE"/>
    <w:rsid w:val="008C5714"/>
    <w:rsid w:val="008C7296"/>
    <w:rsid w:val="008C7D52"/>
    <w:rsid w:val="008D0AF2"/>
    <w:rsid w:val="008D0E7A"/>
    <w:rsid w:val="008D10B2"/>
    <w:rsid w:val="008F00CF"/>
    <w:rsid w:val="0090108E"/>
    <w:rsid w:val="00903896"/>
    <w:rsid w:val="00906F3D"/>
    <w:rsid w:val="00907168"/>
    <w:rsid w:val="00921F9F"/>
    <w:rsid w:val="00925B81"/>
    <w:rsid w:val="00931F15"/>
    <w:rsid w:val="009337EF"/>
    <w:rsid w:val="0094424E"/>
    <w:rsid w:val="00955642"/>
    <w:rsid w:val="00956806"/>
    <w:rsid w:val="0096213A"/>
    <w:rsid w:val="009622DF"/>
    <w:rsid w:val="00964134"/>
    <w:rsid w:val="0096456D"/>
    <w:rsid w:val="0096493F"/>
    <w:rsid w:val="00967DFF"/>
    <w:rsid w:val="009737B4"/>
    <w:rsid w:val="00975C88"/>
    <w:rsid w:val="00987CAE"/>
    <w:rsid w:val="00994341"/>
    <w:rsid w:val="009A022B"/>
    <w:rsid w:val="009A23DB"/>
    <w:rsid w:val="009A46C2"/>
    <w:rsid w:val="009A76C1"/>
    <w:rsid w:val="009C06A7"/>
    <w:rsid w:val="009D1A48"/>
    <w:rsid w:val="009D212D"/>
    <w:rsid w:val="009D2C18"/>
    <w:rsid w:val="009D57B7"/>
    <w:rsid w:val="009D5DA7"/>
    <w:rsid w:val="009E1CE7"/>
    <w:rsid w:val="009E461A"/>
    <w:rsid w:val="009E4EA5"/>
    <w:rsid w:val="009F164B"/>
    <w:rsid w:val="009F323C"/>
    <w:rsid w:val="00A05B13"/>
    <w:rsid w:val="00A112EF"/>
    <w:rsid w:val="00A163AB"/>
    <w:rsid w:val="00A16921"/>
    <w:rsid w:val="00A27BEF"/>
    <w:rsid w:val="00A33776"/>
    <w:rsid w:val="00A3392B"/>
    <w:rsid w:val="00A40B76"/>
    <w:rsid w:val="00A410EC"/>
    <w:rsid w:val="00A430EC"/>
    <w:rsid w:val="00A46267"/>
    <w:rsid w:val="00A46717"/>
    <w:rsid w:val="00A57AB3"/>
    <w:rsid w:val="00A639C3"/>
    <w:rsid w:val="00A70583"/>
    <w:rsid w:val="00A76866"/>
    <w:rsid w:val="00A85E34"/>
    <w:rsid w:val="00A90C77"/>
    <w:rsid w:val="00A9144F"/>
    <w:rsid w:val="00A9295E"/>
    <w:rsid w:val="00A94B64"/>
    <w:rsid w:val="00AA3229"/>
    <w:rsid w:val="00AA7596"/>
    <w:rsid w:val="00AB3AE3"/>
    <w:rsid w:val="00AB5E52"/>
    <w:rsid w:val="00AC3AE1"/>
    <w:rsid w:val="00AC3B02"/>
    <w:rsid w:val="00AC3B7B"/>
    <w:rsid w:val="00AC5209"/>
    <w:rsid w:val="00AD3140"/>
    <w:rsid w:val="00AD5B50"/>
    <w:rsid w:val="00AE0E34"/>
    <w:rsid w:val="00AE5F43"/>
    <w:rsid w:val="00AE729E"/>
    <w:rsid w:val="00AE7752"/>
    <w:rsid w:val="00AF0A10"/>
    <w:rsid w:val="00AF274D"/>
    <w:rsid w:val="00AF61C1"/>
    <w:rsid w:val="00AF64EC"/>
    <w:rsid w:val="00AF6EA7"/>
    <w:rsid w:val="00AF7FDA"/>
    <w:rsid w:val="00B032A4"/>
    <w:rsid w:val="00B12401"/>
    <w:rsid w:val="00B12999"/>
    <w:rsid w:val="00B17C01"/>
    <w:rsid w:val="00B206AE"/>
    <w:rsid w:val="00B2129F"/>
    <w:rsid w:val="00B2310B"/>
    <w:rsid w:val="00B24DAF"/>
    <w:rsid w:val="00B37526"/>
    <w:rsid w:val="00B41E15"/>
    <w:rsid w:val="00B45179"/>
    <w:rsid w:val="00B46BB2"/>
    <w:rsid w:val="00B4768F"/>
    <w:rsid w:val="00B525EE"/>
    <w:rsid w:val="00B52C6F"/>
    <w:rsid w:val="00B5356E"/>
    <w:rsid w:val="00B53857"/>
    <w:rsid w:val="00B755E7"/>
    <w:rsid w:val="00B77402"/>
    <w:rsid w:val="00B80145"/>
    <w:rsid w:val="00B809AD"/>
    <w:rsid w:val="00B80CBD"/>
    <w:rsid w:val="00B8161F"/>
    <w:rsid w:val="00B859C5"/>
    <w:rsid w:val="00B86096"/>
    <w:rsid w:val="00B86C65"/>
    <w:rsid w:val="00B964D9"/>
    <w:rsid w:val="00BA0A7C"/>
    <w:rsid w:val="00BA517C"/>
    <w:rsid w:val="00BB2E28"/>
    <w:rsid w:val="00BB3D05"/>
    <w:rsid w:val="00BB53D3"/>
    <w:rsid w:val="00BB73BE"/>
    <w:rsid w:val="00BC176F"/>
    <w:rsid w:val="00BC1F42"/>
    <w:rsid w:val="00BC2D89"/>
    <w:rsid w:val="00BC7237"/>
    <w:rsid w:val="00BD0D62"/>
    <w:rsid w:val="00BD6531"/>
    <w:rsid w:val="00BD67ED"/>
    <w:rsid w:val="00BD76C9"/>
    <w:rsid w:val="00BE05B2"/>
    <w:rsid w:val="00BE6D8B"/>
    <w:rsid w:val="00BF1908"/>
    <w:rsid w:val="00BF19D3"/>
    <w:rsid w:val="00C00C90"/>
    <w:rsid w:val="00C019D3"/>
    <w:rsid w:val="00C11F99"/>
    <w:rsid w:val="00C16E1D"/>
    <w:rsid w:val="00C22D93"/>
    <w:rsid w:val="00C23458"/>
    <w:rsid w:val="00C23AC9"/>
    <w:rsid w:val="00C248AD"/>
    <w:rsid w:val="00C25220"/>
    <w:rsid w:val="00C30D6C"/>
    <w:rsid w:val="00C31120"/>
    <w:rsid w:val="00C31B7C"/>
    <w:rsid w:val="00C34482"/>
    <w:rsid w:val="00C37EA8"/>
    <w:rsid w:val="00C40A25"/>
    <w:rsid w:val="00C43648"/>
    <w:rsid w:val="00C45CE8"/>
    <w:rsid w:val="00C47121"/>
    <w:rsid w:val="00C50399"/>
    <w:rsid w:val="00C503F2"/>
    <w:rsid w:val="00C50A9F"/>
    <w:rsid w:val="00C514D9"/>
    <w:rsid w:val="00C5429C"/>
    <w:rsid w:val="00C5543A"/>
    <w:rsid w:val="00C61559"/>
    <w:rsid w:val="00C642FA"/>
    <w:rsid w:val="00C746FE"/>
    <w:rsid w:val="00C74D7E"/>
    <w:rsid w:val="00C770E3"/>
    <w:rsid w:val="00C83796"/>
    <w:rsid w:val="00C85C1E"/>
    <w:rsid w:val="00C87635"/>
    <w:rsid w:val="00C91651"/>
    <w:rsid w:val="00C929F6"/>
    <w:rsid w:val="00CA1FCD"/>
    <w:rsid w:val="00CB075D"/>
    <w:rsid w:val="00CB7011"/>
    <w:rsid w:val="00CC3133"/>
    <w:rsid w:val="00CC31A6"/>
    <w:rsid w:val="00CC49DC"/>
    <w:rsid w:val="00CC5F43"/>
    <w:rsid w:val="00CC6558"/>
    <w:rsid w:val="00CC6BB4"/>
    <w:rsid w:val="00CC7302"/>
    <w:rsid w:val="00CC7622"/>
    <w:rsid w:val="00CC7728"/>
    <w:rsid w:val="00CD5489"/>
    <w:rsid w:val="00CD608F"/>
    <w:rsid w:val="00CE2229"/>
    <w:rsid w:val="00CE2A4D"/>
    <w:rsid w:val="00CE6898"/>
    <w:rsid w:val="00CF1952"/>
    <w:rsid w:val="00CF218D"/>
    <w:rsid w:val="00CF6BB7"/>
    <w:rsid w:val="00D01787"/>
    <w:rsid w:val="00D04AA4"/>
    <w:rsid w:val="00D1291C"/>
    <w:rsid w:val="00D168C5"/>
    <w:rsid w:val="00D2362A"/>
    <w:rsid w:val="00D2427E"/>
    <w:rsid w:val="00D2500A"/>
    <w:rsid w:val="00D27982"/>
    <w:rsid w:val="00D31EDA"/>
    <w:rsid w:val="00D32599"/>
    <w:rsid w:val="00D33B86"/>
    <w:rsid w:val="00D40FE4"/>
    <w:rsid w:val="00D44968"/>
    <w:rsid w:val="00D53924"/>
    <w:rsid w:val="00D55D0C"/>
    <w:rsid w:val="00D60FF1"/>
    <w:rsid w:val="00D649D0"/>
    <w:rsid w:val="00D744AA"/>
    <w:rsid w:val="00D7781E"/>
    <w:rsid w:val="00D84D9F"/>
    <w:rsid w:val="00D90037"/>
    <w:rsid w:val="00D96D8C"/>
    <w:rsid w:val="00DA01DC"/>
    <w:rsid w:val="00DA09E6"/>
    <w:rsid w:val="00DA2495"/>
    <w:rsid w:val="00DA54E9"/>
    <w:rsid w:val="00DA6649"/>
    <w:rsid w:val="00DA6E6F"/>
    <w:rsid w:val="00DC1259"/>
    <w:rsid w:val="00DC1BD2"/>
    <w:rsid w:val="00DC2571"/>
    <w:rsid w:val="00DC487C"/>
    <w:rsid w:val="00DD05A8"/>
    <w:rsid w:val="00DD3130"/>
    <w:rsid w:val="00DD35C9"/>
    <w:rsid w:val="00DD3659"/>
    <w:rsid w:val="00DD4335"/>
    <w:rsid w:val="00DD48D2"/>
    <w:rsid w:val="00DE1E7D"/>
    <w:rsid w:val="00DE421F"/>
    <w:rsid w:val="00DE6678"/>
    <w:rsid w:val="00DE68D9"/>
    <w:rsid w:val="00DE6BF6"/>
    <w:rsid w:val="00DE7F5C"/>
    <w:rsid w:val="00DF16E9"/>
    <w:rsid w:val="00DF2F9D"/>
    <w:rsid w:val="00DF3413"/>
    <w:rsid w:val="00E00059"/>
    <w:rsid w:val="00E00709"/>
    <w:rsid w:val="00E1068A"/>
    <w:rsid w:val="00E1400E"/>
    <w:rsid w:val="00E17A33"/>
    <w:rsid w:val="00E218F7"/>
    <w:rsid w:val="00E24329"/>
    <w:rsid w:val="00E2432E"/>
    <w:rsid w:val="00E25884"/>
    <w:rsid w:val="00E25B55"/>
    <w:rsid w:val="00E31708"/>
    <w:rsid w:val="00E31C2B"/>
    <w:rsid w:val="00E32995"/>
    <w:rsid w:val="00E377E2"/>
    <w:rsid w:val="00E43169"/>
    <w:rsid w:val="00E5070E"/>
    <w:rsid w:val="00E524B0"/>
    <w:rsid w:val="00E5426A"/>
    <w:rsid w:val="00E54642"/>
    <w:rsid w:val="00E75238"/>
    <w:rsid w:val="00E80CBE"/>
    <w:rsid w:val="00E8362B"/>
    <w:rsid w:val="00E900BE"/>
    <w:rsid w:val="00E9269D"/>
    <w:rsid w:val="00E962E3"/>
    <w:rsid w:val="00EB05F0"/>
    <w:rsid w:val="00EB0AB9"/>
    <w:rsid w:val="00EB6C79"/>
    <w:rsid w:val="00EC37E9"/>
    <w:rsid w:val="00ED4D14"/>
    <w:rsid w:val="00ED5593"/>
    <w:rsid w:val="00EE4E94"/>
    <w:rsid w:val="00EF0942"/>
    <w:rsid w:val="00EF1A25"/>
    <w:rsid w:val="00F038D8"/>
    <w:rsid w:val="00F06046"/>
    <w:rsid w:val="00F06995"/>
    <w:rsid w:val="00F12D66"/>
    <w:rsid w:val="00F134BF"/>
    <w:rsid w:val="00F13623"/>
    <w:rsid w:val="00F16F30"/>
    <w:rsid w:val="00F21BDE"/>
    <w:rsid w:val="00F2321E"/>
    <w:rsid w:val="00F44D1D"/>
    <w:rsid w:val="00F51A1A"/>
    <w:rsid w:val="00F55D75"/>
    <w:rsid w:val="00F576D2"/>
    <w:rsid w:val="00F61BBF"/>
    <w:rsid w:val="00F64E1A"/>
    <w:rsid w:val="00F7682B"/>
    <w:rsid w:val="00F76BB2"/>
    <w:rsid w:val="00F7718B"/>
    <w:rsid w:val="00F81099"/>
    <w:rsid w:val="00F8189B"/>
    <w:rsid w:val="00F83A3A"/>
    <w:rsid w:val="00F84B6D"/>
    <w:rsid w:val="00F85061"/>
    <w:rsid w:val="00F87F1F"/>
    <w:rsid w:val="00F957E8"/>
    <w:rsid w:val="00FA179A"/>
    <w:rsid w:val="00FA235E"/>
    <w:rsid w:val="00FA268F"/>
    <w:rsid w:val="00FA311A"/>
    <w:rsid w:val="00FA5FDA"/>
    <w:rsid w:val="00FA6955"/>
    <w:rsid w:val="00FA7742"/>
    <w:rsid w:val="00FB076D"/>
    <w:rsid w:val="00FB279F"/>
    <w:rsid w:val="00FB2C18"/>
    <w:rsid w:val="00FB415F"/>
    <w:rsid w:val="00FB5B81"/>
    <w:rsid w:val="00FB6AB3"/>
    <w:rsid w:val="00FC6921"/>
    <w:rsid w:val="00FD1419"/>
    <w:rsid w:val="00FD15F2"/>
    <w:rsid w:val="00FD3E3B"/>
    <w:rsid w:val="00FD79E4"/>
    <w:rsid w:val="00FD79F1"/>
    <w:rsid w:val="00FD7FED"/>
    <w:rsid w:val="00FE2894"/>
    <w:rsid w:val="00FE6C4D"/>
    <w:rsid w:val="00FF2A81"/>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16065"/>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8335058">
      <w:bodyDiv w:val="1"/>
      <w:marLeft w:val="0"/>
      <w:marRight w:val="0"/>
      <w:marTop w:val="0"/>
      <w:marBottom w:val="0"/>
      <w:divBdr>
        <w:top w:val="none" w:sz="0" w:space="0" w:color="auto"/>
        <w:left w:val="none" w:sz="0" w:space="0" w:color="auto"/>
        <w:bottom w:val="none" w:sz="0" w:space="0" w:color="auto"/>
        <w:right w:val="none" w:sz="0" w:space="0" w:color="auto"/>
      </w:divBdr>
    </w:div>
    <w:div w:id="1038552598">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110B59" w:rsidP="00110B59">
          <w:pPr>
            <w:pStyle w:val="E460D38E05664FF79D4EFF282EF8EC9927"/>
          </w:pPr>
          <w:r>
            <w:rPr>
              <w:rFonts w:hint="cs"/>
              <w:rtl/>
            </w:rPr>
            <w:t xml:space="preserve">     </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1D696D" w:rsidP="001D696D">
          <w:pPr>
            <w:pStyle w:val="F5EF4663D5094D57BB3FEC6B89CF5C8E4"/>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1D696D" w:rsidP="001D696D">
          <w:pPr>
            <w:pStyle w:val="7D8E46D2581B4CD9ACC623ACA7D52F754"/>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1D696D" w:rsidP="001D696D">
          <w:pPr>
            <w:pStyle w:val="C3B0FBA23B684176B12DDEEA2C39785F4"/>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10B59"/>
    <w:rsid w:val="001D696D"/>
    <w:rsid w:val="002D02C4"/>
    <w:rsid w:val="00345C9D"/>
    <w:rsid w:val="0048651F"/>
    <w:rsid w:val="005157ED"/>
    <w:rsid w:val="005171E8"/>
    <w:rsid w:val="00556D67"/>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10B59"/>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110B5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77583246</CaseID>
    <CaseJudicialPersonPresentationDS>
      <CaseJudicalPersonActive>
        <CaseID>77583246</CaseID>
        <JudicialPersonID>028743250@GOV.IL</JudicialPersonID>
        <JudicialPersonTypeID>1</JudicialPersonTypeID>
        <JudicialTypeID>1</JudicialTypeID>
        <IsChairman>false</IsChairman>
        <TreatmentStartDate>2022-09-08T10:51:51.72+03:00</TreatmentStartDate>
        <TreatmentFinishDate>9999-12-31T23:59:59.997+02:00</TreatmentFinishDate>
        <IdentificationCardNumber>028743250</IdentificationCardNumber>
        <DisplayName>רונן פלג</DisplayName>
        <JudicialTypeName>שופט</JudicialTypeName>
        <CaseJudicialGroupNumber>0</CaseJudicialGroupNumber>
        <FirstName>רונן</FirstName>
        <LastName>פלג</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יאיר וידר</FullName>
        <FirstName>יאיר</FirstName>
        <LastName>וידר</LastName>
        <PartyPropertyName/>
        <AuthenticationTypeAndNumber>ת"ז 025604695</AuthenticationTypeAndNumber>
        <RepresentatedOrRepresentativesNames/>
        <RepresentatedOrRepresentativesCount>0</RepresentatedOrRepresentativesCount>
        <InvitedBy/>
        <CaseID>77583246</CaseID>
        <CaseJudicialPersonPresentationDS>
          <CaseJudicalPersonActive>
            <CaseID>77583246</CaseID>
            <JudicialPersonID>028743250@GOV.IL</JudicialPersonID>
            <JudicialPersonTypeID>1</JudicialPersonTypeID>
            <JudicialTypeID>1</JudicialTypeID>
            <IsChairman>false</IsChairman>
            <TreatmentStartDate>2022-09-08T10:51:51.72+03:00</TreatmentStartDate>
            <TreatmentFinishDate>9999-12-31T23:59:59.997+02:00</TreatmentFinishDate>
            <IdentificationCardNumber>028743250</IdentificationCardNumber>
            <DisplayName>רונן פלג</DisplayName>
            <JudicialTypeName>שופט</JudicialTypeName>
            <CaseJudicialGroupNumber>0</CaseJudicialGroupNumber>
            <FirstName>רונן</FirstName>
            <LastName>פלג</LastName>
            <JudicialPersonTitle>שופט</JudicialPersonTitle>
          </CaseJudicalPersonActive>
        </CaseJudicialPersonPresentationDS>
        <CasePartyID>235350019</CasePartyID>
        <PartyTypeID>5</PartyTypeID>
        <ActivityStatusID>1</ActivityStatusID>
        <PartyAliasID>102</PartyAliasID>
        <PartyAliasName>מומחה בית משפט</PartyAliasName>
        <LegalEntityID>74257224</LegalEntityID>
        <CaseLegalEntityID>118061557</CaseLegalEntityID>
        <AuthenticationTypeID>1</AuthenticationTypeID>
        <AuthenticationTypeName>ת"ז</AuthenticationTypeName>
        <LegalEntityNumber>025604695</LegalEntityNumber>
        <IsMainPartyType>true</IsMainPartyType>
        <CaseDisplayIdentifier>50414-07-20</CaseDisplayIdentifier>
        <CaseTypeID>1</CaseTypeID>
        <CaseTypeName>תיק אזרחי בסדר דין רגיל (ת"א)</CaseTypeName>
        <CaseName>יהודאי נ' ברבי ואח'</CaseName>
        <FullAddress>תוצרת הארץ 3 תל אביב -יפו </FullAddress>
        <EmailAddress>info@robert-marcus.co.il</EmailAddress>
        <MotionID>0</MotionID>
        <CasePleaID>0</CasePleaID>
        <LinkedCaseID>0</LinkedCaseID>
        <CasePartyCategoryID>1</CasePartyCategoryID>
        <LegalEntityAddressID>76949141</LegalEntityAddressID>
        <LegalEntityEmailAddressID>68034437</LegalEntityEmailAddressID>
        <PleaTypeID>4</PleaTypeID>
        <GroupPartyAlias/>
        <IsConverted>false</IsConverted>
        <LegalEntityNameID>79683774</LegalEntityNameID>
        <RepresentatedNamesOfAssistant/>
        <LegalEntityTypeID>6</LegalEntityTypeID>
        <IsVerdictExists>false</IsVerdictExists>
        <IsAsirAzir>false</IsAsirAzir>
        <IsPublicationProhibited>false</IsPublicationProhibited>
        <PublicationProhibitedFullName>יאיר וידר</PublicationProhibitedFullName>
      </CaseParties>
      <CaseParties>
        <PartyTypeName>מסייע</PartyTypeName>
        <ProceedingType>כתב טענות עיקרי</ProceedingType>
        <PleaName>כתב תביעה</PleaName>
        <PartyBelonging> - </PartyBelonging>
        <RoleName>מגשר חיצוני</RoleName>
        <IsSubProceeding>FALSE</IsSubProceeding>
        <FullName>שירה איזנשטטר</FullName>
        <LastName>שירה איזנשטטר</LastName>
        <PartyPropertyName/>
        <AuthenticationTypeAndNumber>חברת גישור 058662602</AuthenticationTypeAndNumber>
        <RepresentatedOrRepresentativesNames/>
        <RepresentatedOrRepresentativesCount>0</RepresentatedOrRepresentativesCount>
        <InvitedBy/>
        <CaseID>77583246</CaseID>
        <CaseJudicialPersonPresentationDS>
          <CaseJudicalPersonActive>
            <CaseID>77583246</CaseID>
            <JudicialPersonID>028743250@GOV.IL</JudicialPersonID>
            <JudicialPersonTypeID>1</JudicialPersonTypeID>
            <JudicialTypeID>1</JudicialTypeID>
            <IsChairman>false</IsChairman>
            <TreatmentStartDate>2022-09-08T10:51:51.72+03:00</TreatmentStartDate>
            <TreatmentFinishDate>9999-12-31T23:59:59.997+02:00</TreatmentFinishDate>
            <IdentificationCardNumber>028743250</IdentificationCardNumber>
            <DisplayName>רונן פלג</DisplayName>
            <JudicialTypeName>שופט</JudicialTypeName>
            <CaseJudicialGroupNumber>0</CaseJudicialGroupNumber>
            <FirstName>רונן</FirstName>
            <LastName>פלג</LastName>
            <JudicialPersonTitle>שופט</JudicialPersonTitle>
          </CaseJudicalPersonActive>
        </CaseJudicialPersonPresentationDS>
        <CasePartyID>217592687</CasePartyID>
        <PartyTypeID>3</PartyTypeID>
        <ActivityStatusID>1</ActivityStatusID>
        <LegalEntityID>45288029</LegalEntityID>
        <CaseLegalEntityID>112729940</CaseLegalEntityID>
        <AssistantRoleID>6</AssistantRoleID>
        <AuthenticationTypeID>44</AuthenticationTypeID>
        <AuthenticationTypeName>חברת גישור</AuthenticationTypeName>
        <LegalEntityNumber>058662602</LegalEntityNumber>
        <IsMainPartyType>true</IsMainPartyType>
        <CaseDisplayIdentifier>50414-07-20</CaseDisplayIdentifier>
        <CaseTypeID>1</CaseTypeID>
        <CaseTypeName>תיק אזרחי בסדר דין רגיל (ת"א)</CaseTypeName>
        <CaseName>יהודאי נ' ברבי ואח'</CaseName>
        <FullAddress>כפר סבא </FullAddress>
        <EmailAddress>shiraelaw@gmail.com</EmailAddress>
        <MotionID>0</MotionID>
        <CasePleaID>0</CasePleaID>
        <LinkedCaseID>0</LinkedCaseID>
        <CasePartyCategoryID>2</CasePartyCategoryID>
        <LegalEntityAddressID>71260468</LegalEntityAddressID>
        <LegalEntityEmailAddressID>67874734</LegalEntityEmailAddressID>
        <PleaTypeID>4</PleaTypeID>
        <GroupPartyAlias/>
        <IsConverted>false</IsConverted>
        <LegalEntityNameID>47077445</LegalEntityNameID>
        <RepresentatedNamesOfAssistant/>
        <LegalEntityTypeID>11</LegalEntityTypeID>
        <IsVerdictExists>false</IsVerdictExists>
        <IsAsirAzir>false</IsAsirAzir>
        <IsPublicationProhibited>false</IsPublicationProhibited>
        <PublicationProhibitedFullName>שירה איזנשטטר</PublicationProhibitedFullName>
      </CaseParties>
      <CaseParties>
        <PartyTypeName>מחזיק</PartyTypeName>
        <ProceedingType>כתב טענות עיקרי</ProceedingType>
        <PleaName>כתב תביעה</PleaName>
        <PartyBelonging> - </PartyBelonging>
        <RoleName>מחזיק </RoleName>
        <IsSubProceeding>FALSE</IsSubProceeding>
        <FullName>לשכת רישום מקרקעין פתח תקוה</FullName>
        <LastName>לשכת רישום מקרקעין פתח תקוה</LastName>
        <PartyPropertyName/>
        <AuthenticationTypeAndNumber>משרדי ממשלה 570000742</AuthenticationTypeAndNumber>
        <RepresentatedOrRepresentativesNames/>
        <RepresentatedOrRepresentativesCount>0</RepresentatedOrRepresentativesCount>
        <InvitedBy/>
        <CaseID>77583246</CaseID>
        <CaseJudicialPersonPresentationDS>
          <CaseJudicalPersonActive>
            <CaseID>77583246</CaseID>
            <JudicialPersonID>028743250@GOV.IL</JudicialPersonID>
            <JudicialPersonTypeID>1</JudicialPersonTypeID>
            <JudicialTypeID>1</JudicialTypeID>
            <IsChairman>false</IsChairman>
            <TreatmentStartDate>2022-09-08T10:51:51.72+03:00</TreatmentStartDate>
            <TreatmentFinishDate>9999-12-31T23:59:59.997+02:00</TreatmentFinishDate>
            <IdentificationCardNumber>028743250</IdentificationCardNumber>
            <DisplayName>רונן פלג</DisplayName>
            <JudicialTypeName>שופט</JudicialTypeName>
            <CaseJudicialGroupNumber>0</CaseJudicialGroupNumber>
            <FirstName>רונן</FirstName>
            <LastName>פלג</LastName>
            <JudicialPersonTitle>שופט</JudicialPersonTitle>
          </CaseJudicalPersonActive>
        </CaseJudicialPersonPresentationDS>
        <CasePartyID>214987736</CasePartyID>
        <PartyTypeID>6</PartyTypeID>
        <ActivityStatusID>1</ActivityStatusID>
        <PartyAliasID>103</PartyAliasID>
        <PartyAliasName>מחזיק</PartyAliasName>
        <LegalEntityID>20967550</LegalEntityID>
        <CaseLegalEntityID>111937102</CaseLegalEntityID>
        <AuthenticationTypeID>13</AuthenticationTypeID>
        <AuthenticationTypeName>משרדי ממשלה</AuthenticationTypeName>
        <LegalEntityNumber>570000742</LegalEntityNumber>
        <IsMainPartyType>true</IsMainPartyType>
        <CaseDisplayIdentifier>50414-07-20</CaseDisplayIdentifier>
        <CaseTypeID>1</CaseTypeID>
        <CaseTypeName>תיק אזרחי בסדר דין רגיל (ת"א)</CaseTypeName>
        <CaseName>יהודאי נ' ברבי ואח'</CaseName>
        <FullAddress>ההסתדרות26 פתח תקווה </FullAddress>
        <MotionID>0</MotionID>
        <CasePleaID>0</CasePleaID>
        <LinkedCaseID>0</LinkedCaseID>
        <PartyID>1</PartyID>
        <CasePartyCategoryID>2</CasePartyCategoryID>
        <LegalEntityAddressID>21271881</LegalEntityAddressID>
        <PleaTypeID>4</PleaTypeID>
        <GroupPartyAlias/>
        <IsConverted>false</IsConverted>
        <LegalEntityRegisteredNameID>1768803</LegalEntityRegisteredNameID>
        <RepresentatedNamesOfAssistant/>
        <LegalEntityTypeID>3</LegalEntityTypeID>
        <IsVerdictExists>false</IsVerdictExists>
        <IsAsirAzir>false</IsAsirAzir>
        <IsPublicationProhibited>false</IsPublicationProhibited>
        <PublicationProhibitedFullName>לשכת רישום מקרקעין פתח תקוה</PublicationProhibitedFullName>
      </CaseParties>
      <CaseParties>
        <PartyTypeName>מסייע</PartyTypeName>
        <ProceedingType>כתב טענות עיקרי</ProceedingType>
        <PleaName>כתב תביעה</PleaName>
        <PartyBelonging> - </PartyBelonging>
        <RoleName>חברת הקלטה</RoleName>
        <IsSubProceeding>FALSE</IsSubProceeding>
        <FullName>איטייפ-אומניטק בע"מ</FullName>
        <LastName>איטייפ-אומניטק בע"מ</LastName>
        <PartyPropertyName/>
        <AuthenticationTypeAndNumber>חברות 513744136</AuthenticationTypeAndNumber>
        <RepresentatedOrRepresentativesNames/>
        <RepresentatedOrRepresentativesCount>0</RepresentatedOrRepresentativesCount>
        <InvitedBy/>
        <CaseID>77583246</CaseID>
        <CaseJudicialPersonPresentationDS>
          <CaseJudicalPersonActive>
            <CaseID>77583246</CaseID>
            <JudicialPersonID>028743250@GOV.IL</JudicialPersonID>
            <JudicialPersonTypeID>1</JudicialPersonTypeID>
            <JudicialTypeID>1</JudicialTypeID>
            <IsChairman>false</IsChairman>
            <TreatmentStartDate>2022-09-08T10:51:51.72+03:00</TreatmentStartDate>
            <TreatmentFinishDate>9999-12-31T23:59:59.997+02:00</TreatmentFinishDate>
            <IdentificationCardNumber>028743250</IdentificationCardNumber>
            <DisplayName>רונן פלג</DisplayName>
            <JudicialTypeName>שופט</JudicialTypeName>
            <CaseJudicialGroupNumber>0</CaseJudicialGroupNumber>
            <FirstName>רונן</FirstName>
            <LastName>פלג</LastName>
            <JudicialPersonTitle>שופט</JudicialPersonTitle>
          </CaseJudicalPersonActive>
        </CaseJudicialPersonPresentationDS>
        <CasePartyID>252594668</CasePartyID>
        <PartyTypeID>3</PartyTypeID>
        <ActivityStatusID>1</ActivityStatusID>
        <LegalEntityID>33187248</LegalEntityID>
        <CaseLegalEntityID>123399585</CaseLegalEntityID>
        <AssistantRoleID>27</AssistantRoleID>
        <AuthenticationTypeID>3</AuthenticationTypeID>
        <AuthenticationTypeName>חברות</AuthenticationTypeName>
        <LegalEntityNumber>513744136</LegalEntityNumber>
        <IsMainPartyType>true</IsMainPartyType>
        <CaseDisplayIdentifier>50414-07-20</CaseDisplayIdentifier>
        <CaseTypeID>1</CaseTypeID>
        <CaseTypeName>תיק אזרחי בסדר דין רגיל (ת"א)</CaseTypeName>
        <CaseName>יהודאי נ' ברבי ואח'</CaseName>
        <FullAddress>האופן 5 פתח תקווה </FullAddress>
        <EmailAddress>court@etype.co.il</EmailAddress>
        <MotionID>0</MotionID>
        <CasePleaID>0</CasePleaID>
        <LinkedCaseID>0</LinkedCaseID>
        <PartyID>1</PartyID>
        <CasePartyCategoryID>2</CasePartyCategoryID>
        <LegalEntityAddressID>79239784</LegalEntityAddressID>
        <LegalEntityEmailAddressID>67925683</LegalEntityEmailAddressID>
        <PleaTypeID>4</PleaTypeID>
        <GroupPartyAlias/>
        <IsConverted>false</IsConverted>
        <LegalEntityRegisteredNameID>2758567</LegalEntityRegisteredNameID>
        <RepresentatedNamesOfAssistant/>
        <LegalEntityTypeID>3</LegalEntityTypeID>
        <IsVerdictExists>false</IsVerdictExists>
        <IsAsirAzir>false</IsAsirAzir>
        <IsPublicationProhibited>false</IsPublicationProhibited>
        <PublicationProhibitedFullName>איטייפ-אומניטק בע"מ</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רוברט מרכוס שמאות בע"מ 511897852</FullName>
        <FirstName>רוברט מרכוס</FirstName>
        <LastName>שמאות בע"מ 511897852</LastName>
        <PartyPropertyName/>
        <AuthenticationTypeAndNumber>ת"ז </AuthenticationTypeAndNumber>
        <RepresentatedOrRepresentativesNames/>
        <RepresentatedOrRepresentativesCount>0</RepresentatedOrRepresentativesCount>
        <InvitedBy/>
        <CaseID>77583246</CaseID>
        <CaseJudicialPersonPresentationDS>
          <CaseJudicalPersonActive>
            <CaseID>77583246</CaseID>
            <JudicialPersonID>028743250@GOV.IL</JudicialPersonID>
            <JudicialPersonTypeID>1</JudicialPersonTypeID>
            <JudicialTypeID>1</JudicialTypeID>
            <IsChairman>false</IsChairman>
            <TreatmentStartDate>2022-09-08T10:51:51.72+03:00</TreatmentStartDate>
            <TreatmentFinishDate>9999-12-31T23:59:59.997+02:00</TreatmentFinishDate>
            <IdentificationCardNumber>028743250</IdentificationCardNumber>
            <DisplayName>רונן פלג</DisplayName>
            <JudicialTypeName>שופט</JudicialTypeName>
            <CaseJudicialGroupNumber>0</CaseJudicialGroupNumber>
            <FirstName>רונן</FirstName>
            <LastName>פלג</LastName>
            <JudicialPersonTitle>שופט</JudicialPersonTitle>
          </CaseJudicalPersonActive>
        </CaseJudicialPersonPresentationDS>
        <CasePartyID>254005287</CasePartyID>
        <PartyTypeID>3</PartyTypeID>
        <ActivityStatusID>1</ActivityStatusID>
        <LegalEntityID>81133552</LegalEntityID>
        <CaseLegalEntityID>123827512</CaseLegalEntityID>
        <AssistantRoleID>33</AssistantRoleID>
        <AuthenticationTypeID>1</AuthenticationTypeID>
        <AuthenticationTypeName>ת"ז</AuthenticationTypeName>
        <IsMainPartyType>true</IsMainPartyType>
        <CaseDisplayIdentifier>50414-07-20</CaseDisplayIdentifier>
        <CaseTypeID>1</CaseTypeID>
        <CaseTypeName>תיק אזרחי בסדר דין רגיל (ת"א)</CaseTypeName>
        <CaseName>יהודאי נ' ברבי ואח'</CaseName>
        <FullAddress>תוצרת הארץ 3 תל אביב -יפו </FullAddress>
        <MotionID>0</MotionID>
        <CasePleaID>0</CasePleaID>
        <LinkedCaseID>0</LinkedCaseID>
        <PartyID>1</PartyID>
        <CasePartyCategoryID>2</CasePartyCategoryID>
        <LegalEntityAddressID>87754363</LegalEntityAddressID>
        <PleaTypeID>4</PleaTypeID>
        <GroupPartyAlias/>
        <IsConverted>false</IsConverted>
        <LegalEntityNameID>94662322</LegalEntityNameID>
        <RepresentatedNamesOfAssistant/>
        <LegalEntityTypeID>1</LegalEntityTypeID>
        <IsVerdictExists>false</IsVerdictExists>
        <IsAsirAzir>false</IsAsirAzir>
        <IsPublicationProhibited>false</IsPublicationProhibited>
        <PublicationProhibitedFullName>רוברט מרכוס שמאות בע"מ 511897852</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רוברט מרכוס שמאות בע"מ</FullName>
        <LastName>רוברט מרכוס שמאות בע"מ</LastName>
        <PartyPropertyName/>
        <AuthenticationTypeAndNumber>חברות 511897852</AuthenticationTypeAndNumber>
        <RepresentatedOrRepresentativesNames/>
        <RepresentatedOrRepresentativesCount>0</RepresentatedOrRepresentativesCount>
        <InvitedBy/>
        <CaseID>77583246</CaseID>
        <CaseJudicialPersonPresentationDS>
          <CaseJudicalPersonActive>
            <CaseID>77583246</CaseID>
            <JudicialPersonID>028743250@GOV.IL</JudicialPersonID>
            <JudicialPersonTypeID>1</JudicialPersonTypeID>
            <JudicialTypeID>1</JudicialTypeID>
            <IsChairman>false</IsChairman>
            <TreatmentStartDate>2022-09-08T10:51:51.72+03:00</TreatmentStartDate>
            <TreatmentFinishDate>9999-12-31T23:59:59.997+02:00</TreatmentFinishDate>
            <IdentificationCardNumber>028743250</IdentificationCardNumber>
            <DisplayName>רונן פלג</DisplayName>
            <JudicialTypeName>שופט</JudicialTypeName>
            <CaseJudicialGroupNumber>0</CaseJudicialGroupNumber>
            <FirstName>רונן</FirstName>
            <LastName>פלג</LastName>
            <JudicialPersonTitle>שופט</JudicialPersonTitle>
          </CaseJudicalPersonActive>
        </CaseJudicialPersonPresentationDS>
        <CasePartyID>254606521</CasePartyID>
        <PartyTypeID>3</PartyTypeID>
        <ActivityStatusID>1</ActivityStatusID>
        <LegalEntityID>159529</LegalEntityID>
        <CaseLegalEntityID>124021029</CaseLegalEntityID>
        <AssistantRoleID>24</AssistantRoleID>
        <AuthenticationTypeID>3</AuthenticationTypeID>
        <AuthenticationTypeName>חברות</AuthenticationTypeName>
        <LegalEntityNumber>511897852</LegalEntityNumber>
        <IsMainPartyType>true</IsMainPartyType>
        <CaseDisplayIdentifier>50414-07-20</CaseDisplayIdentifier>
        <CaseTypeID>1</CaseTypeID>
        <CaseTypeName>תיק אזרחי בסדר דין רגיל (ת"א)</CaseTypeName>
        <CaseName>יהודאי נ' ברבי ואח'</CaseName>
        <FullAddress>תוצרת הארץ 3 תל אביב -יפו </FullAddress>
        <MotionID>0</MotionID>
        <CasePleaID>0</CasePleaID>
        <LinkedCaseID>0</LinkedCaseID>
        <PartyID>1</PartyID>
        <CasePartyCategoryID>2</CasePartyCategoryID>
        <LegalEntityAddressID>84629225</LegalEntityAddressID>
        <PleaTypeID>4</PleaTypeID>
        <GroupPartyAlias/>
        <IsConverted>false</IsConverted>
        <LegalEntityRegisteredNameID>158669</LegalEntityRegisteredNameID>
        <RepresentatedNamesOfAssistant/>
        <LegalEntityTypeID>3</LegalEntityTypeID>
        <IsVerdictExists>false</IsVerdictExists>
        <IsAsirAzir>false</IsAsirAzir>
        <IsPublicationProhibited>false</IsPublicationProhibited>
        <PublicationProhibitedFullName>רוברט מרכוס שמאות בע"מ</PublicationProhibitedFullName>
      </CaseParties>
      <CaseParties>
        <PartyTypeName>מחזיק</PartyTypeName>
        <ProceedingType>כתב טענות עיקרי</ProceedingType>
        <PleaName>כתב תביעה</PleaName>
        <PartyBelonging> - </PartyBelonging>
        <RoleName>מחזיק </RoleName>
        <IsSubProceeding>FALSE</IsSubProceeding>
        <FullName>בנק מזרחי טפחות בע"מ</FullName>
        <LastName>בנק מזרחי טפחות בע"מ</LastName>
        <PartyPropertyName/>
        <AuthenticationTypeAndNumber>חברות 1000000003548</AuthenticationTypeAndNumber>
        <RepresentatedOrRepresentativesNames/>
        <RepresentatedOrRepresentativesCount>0</RepresentatedOrRepresentativesCount>
        <InvitedBy/>
        <CaseID>77583246</CaseID>
        <CaseJudicialPersonPresentationDS>
          <CaseJudicalPersonActive>
            <CaseID>77583246</CaseID>
            <JudicialPersonID>028743250@GOV.IL</JudicialPersonID>
            <JudicialPersonTypeID>1</JudicialPersonTypeID>
            <JudicialTypeID>1</JudicialTypeID>
            <IsChairman>false</IsChairman>
            <TreatmentStartDate>2022-09-08T10:51:51.72+03:00</TreatmentStartDate>
            <TreatmentFinishDate>9999-12-31T23:59:59.997+02:00</TreatmentFinishDate>
            <IdentificationCardNumber>028743250</IdentificationCardNumber>
            <DisplayName>רונן פלג</DisplayName>
            <JudicialTypeName>שופט</JudicialTypeName>
            <CaseJudicialGroupNumber>0</CaseJudicialGroupNumber>
            <FirstName>רונן</FirstName>
            <LastName>פלג</LastName>
            <JudicialPersonTitle>שופט</JudicialPersonTitle>
          </CaseJudicalPersonActive>
        </CaseJudicialPersonPresentationDS>
        <CasePartyID>235667210</CasePartyID>
        <PartyTypeID>6</PartyTypeID>
        <ActivityStatusID>1</ActivityStatusID>
        <PartyAliasID>103</PartyAliasID>
        <PartyAliasName>מחזיק</PartyAliasName>
        <LegalEntityID>2350987</LegalEntityID>
        <CaseLegalEntityID>118157726</CaseLegalEntityID>
        <AuthenticationTypeID>3</AuthenticationTypeID>
        <AuthenticationTypeName>חברות</AuthenticationTypeName>
        <LegalEntityNumber>1000000003548</LegalEntityNumber>
        <IsMainPartyType>true</IsMainPartyType>
        <CaseDisplayIdentifier>50414-07-20</CaseDisplayIdentifier>
        <CaseTypeID>1</CaseTypeID>
        <CaseTypeName>תיק אזרחי בסדר דין רגיל (ת"א)</CaseTypeName>
        <CaseName>יהודאי נ' ברבי ואח'</CaseName>
        <FullAddress>סניף עפולה עפולה </FullAddress>
        <EmailAddress>roysimshovitz@bezeq.net</EmailAddress>
        <MotionID>0</MotionID>
        <CasePleaID>0</CasePleaID>
        <LinkedCaseID>0</LinkedCaseID>
        <PartyID>1</PartyID>
        <CasePartyCategoryID>2</CasePartyCategoryID>
        <LegalEntityAddressID>2350338</LegalEntityAddressID>
        <LegalEntityEmailAddressID>68043802</LegalEntityEmailAddressID>
        <PleaTypeID>4</PleaTypeID>
        <GroupPartyAlias/>
        <IsConverted>false</IsConverted>
        <LegalEntityRegisteredNameID>350831</LegalEntityRegisteredNameID>
        <RepresentatedNamesOfAssistant/>
        <LegalEntityTypeID>3</LegalEntityTypeID>
        <IsVerdictExists>false</IsVerdictExists>
        <IsAsirAzir>false</IsAsirAzir>
        <IsPublicationProhibited>false</IsPublicationProhibited>
        <PublicationProhibitedFullName>בנק מזרחי טפחות בע"מ</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ניב יהודאי</FullName>
        <FirstName>ניב</FirstName>
        <LastName>יהודאי</LastName>
        <PartyPropertyName/>
        <AuthenticationTypeAndNumber>ת"ז 201251691</AuthenticationTypeAndNumber>
        <RepresentatedOrRepresentativesNames>גלעד שקד</RepresentatedOrRepresentativesNames>
        <RepresentatedOrRepresentativesCount>1</RepresentatedOrRepresentativesCount>
        <InvitedBy/>
        <CaseID>77583246</CaseID>
        <CaseJudicialPersonPresentationDS>
          <CaseJudicalPersonActive>
            <CaseID>77583246</CaseID>
            <JudicialPersonID>028743250@GOV.IL</JudicialPersonID>
            <JudicialPersonTypeID>1</JudicialPersonTypeID>
            <JudicialTypeID>1</JudicialTypeID>
            <IsChairman>false</IsChairman>
            <TreatmentStartDate>2022-09-08T10:51:51.72+03:00</TreatmentStartDate>
            <TreatmentFinishDate>9999-12-31T23:59:59.997+02:00</TreatmentFinishDate>
            <IdentificationCardNumber>028743250</IdentificationCardNumber>
            <DisplayName>רונן פלג</DisplayName>
            <JudicialTypeName>שופט</JudicialTypeName>
            <CaseJudicialGroupNumber>0</CaseJudicialGroupNumber>
            <FirstName>רונן</FirstName>
            <LastName>פלג</LastName>
            <JudicialPersonTitle>שופט</JudicialPersonTitle>
          </CaseJudicalPersonActive>
        </CaseJudicialPersonPresentationDS>
        <CasePartyID>214315275</CasePartyID>
        <PartyTypeID>1</PartyTypeID>
        <ActivityStatusID>1</ActivityStatusID>
        <PartyAliasID>1</PartyAliasID>
        <PartyAliasName>תובע</PartyAliasName>
        <OrdinalNumber>1</OrdinalNumber>
        <LegalEntityID>57455896</LegalEntityID>
        <CaseLegalEntityID>111751507</CaseLegalEntityID>
        <AuthenticationTypeID>1</AuthenticationTypeID>
        <AuthenticationTypeName>ת"ז</AuthenticationTypeName>
        <LegalEntityNumber>201251691</LegalEntityNumber>
        <IsMainPartyType>true</IsMainPartyType>
        <CaseDisplayIdentifier>50414-07-20</CaseDisplayIdentifier>
        <CaseTypeID>1</CaseTypeID>
        <CaseTypeName>תיק אזרחי בסדר דין רגיל (ת"א)</CaseTypeName>
        <CaseName>יהודאי נ' ברבי ואח'</CaseName>
        <FullAddress/>
        <MotionID>0</MotionID>
        <CasePleaID>0</CasePleaID>
        <FatherName>יעקב</FatherName>
        <LinkedCaseID>0</LinkedCaseID>
        <PartyID>1</PartyID>
        <CasePartyCategoryID>2</CasePartyCategoryID>
        <PleaTypeID>4</PleaTypeID>
        <GroupPartyAlias>תובעים</GroupPartyAlias>
        <IsConverted>false</IsConverted>
        <LegalEntityRegisteredNameID>6321579</LegalEntityRegisteredNameID>
        <LegalEntityNameID>89953864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ניב יהודאי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גלעד שקד</FullName>
        <FirstName>גלעד</FirstName>
        <LastName>שקד</LastName>
        <PartyPropertyName/>
        <AuthenticationTypeAndNumber>מ.ר. 59280</AuthenticationTypeAndNumber>
        <RepresentatedOrRepresentativesNames>ניב יהודאי</RepresentatedOrRepresentativesNames>
        <RepresentatedOrRepresentativesCount>1</RepresentatedOrRepresentativesCount>
        <InvitedBy/>
        <CaseID>77583246</CaseID>
        <CaseJudicialPersonPresentationDS>
          <CaseJudicalPersonActive>
            <CaseID>77583246</CaseID>
            <JudicialPersonID>028743250@GOV.IL</JudicialPersonID>
            <JudicialPersonTypeID>1</JudicialPersonTypeID>
            <JudicialTypeID>1</JudicialTypeID>
            <IsChairman>false</IsChairman>
            <TreatmentStartDate>2022-09-08T10:51:51.72+03:00</TreatmentStartDate>
            <TreatmentFinishDate>9999-12-31T23:59:59.997+02:00</TreatmentFinishDate>
            <IdentificationCardNumber>028743250</IdentificationCardNumber>
            <DisplayName>רונן פלג</DisplayName>
            <JudicialTypeName>שופט</JudicialTypeName>
            <CaseJudicialGroupNumber>0</CaseJudicialGroupNumber>
            <FirstName>רונן</FirstName>
            <LastName>פלג</LastName>
            <JudicialPersonTitle>שופט</JudicialPersonTitle>
          </CaseJudicalPersonActive>
        </CaseJudicialPersonPresentationDS>
        <CasePartyID>214315276</CasePartyID>
        <PartyTypeID>2</PartyTypeID>
        <ActivityStatusID>1</ActivityStatusID>
        <PartyAliasID>20</PartyAliasID>
        <PartyAliasName>בא כוח תובעים</PartyAliasName>
        <OrdinalNumber>1</OrdinalNumber>
        <LegalEntityID>72457727</LegalEntityID>
        <CaseLegalEntityID>111751508</CaseLegalEntityID>
        <AuthenticationTypeID>4</AuthenticationTypeID>
        <AuthenticationTypeName>מ.ר.</AuthenticationTypeName>
        <LegalEntityNumber>59280</LegalEntityNumber>
        <IsMainPartyType>true</IsMainPartyType>
        <CaseDisplayIdentifier>50414-07-20</CaseDisplayIdentifier>
        <CaseTypeID>1</CaseTypeID>
        <CaseTypeName>תיק אזרחי בסדר דין רגיל (ת"א)</CaseTypeName>
        <CaseName>יהודאי נ' ברבי ואח'</CaseName>
        <FullAddress>התע"ש 18 כפר סבא </FullAddress>
        <MotionID>0</MotionID>
        <CasePleaID>0</CasePleaID>
        <LinkedCaseID>0</LinkedCaseID>
        <PartyID>1</PartyID>
        <CasePartyCategoryID>2</CasePartyCategoryID>
        <LegalEntityAddressID>86980670</LegalEntityAddressID>
        <PleaTypeID>4</PleaTypeID>
        <LawyerOfficeName>משרד עו"ד גלעד שקד</LawyerOfficeName>
        <LawyerOfficeID>72457728</LawyerOfficeID>
        <GroupPartyAlias/>
        <IsConverted>false</IsConverted>
        <LegalEntityNameID>76403176</LegalEntityNameID>
        <RepresentatedNamesOfAssistant/>
        <LegalEntityTypeID>4</LegalEntityTypeID>
        <IsVerdictExists>false</IsVerdictExists>
        <IsAsirAzir>false</IsAsirAzir>
        <IsPublicationProhibited>false</IsPublicationProhibited>
        <PublicationProhibitedFullName>גלעד שקד</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איציק ברבי</FullName>
        <FirstName>איציק</FirstName>
        <LastName>ברבי</LastName>
        <PartyPropertyName/>
        <AuthenticationTypeAndNumber>ת"ז 027748268</AuthenticationTypeAndNumber>
        <RepresentatedOrRepresentativesNames>אלון גלבוע</RepresentatedOrRepresentativesNames>
        <RepresentatedOrRepresentativesCount>1</RepresentatedOrRepresentativesCount>
        <InvitedBy/>
        <CaseID>77583246</CaseID>
        <CaseJudicialPersonPresentationDS>
          <CaseJudicalPersonActive>
            <CaseID>77583246</CaseID>
            <JudicialPersonID>028743250@GOV.IL</JudicialPersonID>
            <JudicialPersonTypeID>1</JudicialPersonTypeID>
            <JudicialTypeID>1</JudicialTypeID>
            <IsChairman>false</IsChairman>
            <TreatmentStartDate>2022-09-08T10:51:51.72+03:00</TreatmentStartDate>
            <TreatmentFinishDate>9999-12-31T23:59:59.997+02:00</TreatmentFinishDate>
            <IdentificationCardNumber>028743250</IdentificationCardNumber>
            <DisplayName>רונן פלג</DisplayName>
            <JudicialTypeName>שופט</JudicialTypeName>
            <CaseJudicialGroupNumber>0</CaseJudicialGroupNumber>
            <FirstName>רונן</FirstName>
            <LastName>פלג</LastName>
            <JudicialPersonTitle>שופט</JudicialPersonTitle>
          </CaseJudicalPersonActive>
        </CaseJudicialPersonPresentationDS>
        <CasePartyID>214315277</CasePartyID>
        <PartyTypeID>1</PartyTypeID>
        <ActivityStatusID>1</ActivityStatusID>
        <PartyAliasID>2</PartyAliasID>
        <PartyAliasName>נתבע</PartyAliasName>
        <OrdinalNumber>1</OrdinalNumber>
        <LegalEntityID>8544264</LegalEntityID>
        <CaseLegalEntityID>111751509</CaseLegalEntityID>
        <AuthenticationTypeID>1</AuthenticationTypeID>
        <AuthenticationTypeName>ת"ז</AuthenticationTypeName>
        <LegalEntityNumber>027748268</LegalEntityNumber>
        <IsMainPartyType>true</IsMainPartyType>
        <CaseDisplayIdentifier>50414-07-20</CaseDisplayIdentifier>
        <CaseTypeID>1</CaseTypeID>
        <CaseTypeName>תיק אזרחי בסדר דין רגיל (ת"א)</CaseTypeName>
        <CaseName>יהודאי נ' ברבי ואח'</CaseName>
        <FullAddress>התע"ש 24 כפר סבא </FullAddress>
        <EmailAddress>k0547296333@gmail.com</EmailAddress>
        <MotionID>0</MotionID>
        <CasePleaID>0</CasePleaID>
        <FatherName xml:space="preserve">        </FatherName>
        <LinkedCaseID>0</LinkedCaseID>
        <PartyID>2</PartyID>
        <CasePartyCategoryID>2</CasePartyCategoryID>
        <LegalEntityAddressID>86753694</LegalEntityAddressID>
        <LegalEntityEmailAddressID>68170854</LegalEntityEmailAddressID>
        <DrivingLicenseNumber>6043583</DrivingLicenseNumber>
        <PleaTypeID>4</PleaTypeID>
        <GroupPartyAlias>נתבעים</GroupPartyAlias>
        <IsConverted>false</IsConverted>
        <LegalEntityNameID>89953865</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איציק ברבי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אלון גלבוע</FullName>
        <FirstName>אלון</FirstName>
        <LastName>גלבוע</LastName>
        <PartyPropertyName/>
        <AuthenticationTypeAndNumber>מ.ר. 53375</AuthenticationTypeAndNumber>
        <RepresentatedOrRepresentativesNames> , איציק ברבי</RepresentatedOrRepresentativesNames>
        <RepresentatedOrRepresentativesCount>2</RepresentatedOrRepresentativesCount>
        <InvitedBy/>
        <CaseID>77583246</CaseID>
        <CaseJudicialPersonPresentationDS>
          <CaseJudicalPersonActive>
            <CaseID>77583246</CaseID>
            <JudicialPersonID>028743250@GOV.IL</JudicialPersonID>
            <JudicialPersonTypeID>1</JudicialPersonTypeID>
            <JudicialTypeID>1</JudicialTypeID>
            <IsChairman>false</IsChairman>
            <TreatmentStartDate>2022-09-08T10:51:51.72+03:00</TreatmentStartDate>
            <TreatmentFinishDate>9999-12-31T23:59:59.997+02:00</TreatmentFinishDate>
            <IdentificationCardNumber>028743250</IdentificationCardNumber>
            <DisplayName>רונן פלג</DisplayName>
            <JudicialTypeName>שופט</JudicialTypeName>
            <CaseJudicialGroupNumber>0</CaseJudicialGroupNumber>
            <FirstName>רונן</FirstName>
            <LastName>פלג</LastName>
            <JudicialPersonTitle>שופט</JudicialPersonTitle>
          </CaseJudicalPersonActive>
        </CaseJudicialPersonPresentationDS>
        <CasePartyID>217226401</CasePartyID>
        <PartyTypeID>2</PartyTypeID>
        <ActivityStatusID>1</ActivityStatusID>
        <PartyAliasID>21</PartyAliasID>
        <PartyAliasName>בא כוח נתבעים</PartyAliasName>
        <OrdinalNumber>1</OrdinalNumber>
        <LegalEntityID>21041618</LegalEntityID>
        <CaseLegalEntityID>112610230</CaseLegalEntityID>
        <AuthenticationTypeID>4</AuthenticationTypeID>
        <AuthenticationTypeName>מ.ר.</AuthenticationTypeName>
        <LegalEntityNumber>53375</LegalEntityNumber>
        <IsMainPartyType>true</IsMainPartyType>
        <CaseDisplayIdentifier>50414-07-20</CaseDisplayIdentifier>
        <CaseTypeID>1</CaseTypeID>
        <CaseTypeName>תיק אזרחי בסדר דין רגיל (ת"א)</CaseTypeName>
        <CaseName>יהודאי נ' ברבי ואח'</CaseName>
        <FullAddress>שח"ל 11 הוד השרון </FullAddress>
        <EmailAddress>099agl@gmail.com</EmailAddress>
        <MotionID>0</MotionID>
        <CasePleaID>0</CasePleaID>
        <LinkedCaseID>0</LinkedCaseID>
        <PartyID>2</PartyID>
        <CasePartyCategoryID>2</CasePartyCategoryID>
        <LegalEntityAddressID>81539027</LegalEntityAddressID>
        <LegalEntityEmailAddressID>67910508</LegalEntityEmailAddressID>
        <PleaTypeID>4</PleaTypeID>
        <LawyerOfficeName>אלון גלבוע חברת עורכי דין</LawyerOfficeName>
        <LawyerOfficeID>21041619</LawyerOfficeID>
        <GroupPartyAlias/>
        <IsConverted>false</IsConverted>
        <LegalEntityNameID>22779604</LegalEntityNameID>
        <RepresentatedNamesOfAssistant/>
        <LegalEntityTypeID>4</LegalEntityTypeID>
        <IsVerdictExists>false</IsVerdictExists>
        <IsAsirAzir>false</IsAsirAzir>
        <IsPublicationProhibited>false</IsPublicationProhibited>
        <PublicationProhibitedFullName>אלון גלבוע</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ס.ב קניון הדפוס בע"מ</FullName>
        <LastName>ס.ב קניון הדפוס בע"מ</LastName>
        <PartyPropertyName/>
        <AuthenticationTypeAndNumber>חברות 514717552</AuthenticationTypeAndNumber>
        <RepresentatedOrRepresentativesNames>אלון גלבוע</RepresentatedOrRepresentativesNames>
        <RepresentatedOrRepresentativesCount>1</RepresentatedOrRepresentativesCount>
        <InvitedBy/>
        <CaseID>77583246</CaseID>
        <CaseJudicialPersonPresentationDS>
          <CaseJudicalPersonActive>
            <CaseID>77583246</CaseID>
            <JudicialPersonID>028743250@GOV.IL</JudicialPersonID>
            <JudicialPersonTypeID>1</JudicialPersonTypeID>
            <JudicialTypeID>1</JudicialTypeID>
            <IsChairman>false</IsChairman>
            <TreatmentStartDate>2022-09-08T10:51:51.72+03:00</TreatmentStartDate>
            <TreatmentFinishDate>9999-12-31T23:59:59.997+02:00</TreatmentFinishDate>
            <IdentificationCardNumber>028743250</IdentificationCardNumber>
            <DisplayName>רונן פלג</DisplayName>
            <JudicialTypeName>שופט</JudicialTypeName>
            <CaseJudicialGroupNumber>0</CaseJudicialGroupNumber>
            <FirstName>רונן</FirstName>
            <LastName>פלג</LastName>
            <JudicialPersonTitle>שופט</JudicialPersonTitle>
          </CaseJudicalPersonActive>
        </CaseJudicialPersonPresentationDS>
        <CasePartyID>214315278</CasePartyID>
        <PartyTypeID>1</PartyTypeID>
        <ActivityStatusID>1</ActivityStatusID>
        <PartyAliasID>2</PartyAliasID>
        <PartyAliasName>נתבע</PartyAliasName>
        <OrdinalNumber>2</OrdinalNumber>
        <LegalEntityID>71222907</LegalEntityID>
        <CaseLegalEntityID>111751510</CaseLegalEntityID>
        <AuthenticationTypeID>3</AuthenticationTypeID>
        <AuthenticationTypeName>חברות</AuthenticationTypeName>
        <LegalEntityNumber>514717552</LegalEntityNumber>
        <IsMainPartyType>true</IsMainPartyType>
        <CaseDisplayIdentifier>50414-07-20</CaseDisplayIdentifier>
        <CaseTypeID>1</CaseTypeID>
        <CaseTypeName>תיק אזרחי בסדר דין רגיל (ת"א)</CaseTypeName>
        <CaseName>יהודאי נ' ברבי ואח'</CaseName>
        <FullAddress>התע"ש 24 כפר סבא באמצעות איציק ברבי</FullAddress>
        <MotionID>0</MotionID>
        <CasePleaID>0</CasePleaID>
        <LinkedCaseID>0</LinkedCaseID>
        <PartyID>2</PartyID>
        <CasePartyCategoryID>2</CasePartyCategoryID>
        <LegalEntityAddressID>86860449</LegalEntityAddressID>
        <PleaTypeID>4</PleaTypeID>
        <GroupPartyAlias>נתבעים</GroupPartyAlias>
        <IsConverted>false</IsConverted>
        <LegalEntityRegisteredNameID>3127453</LegalEntityRegisteredNameID>
        <RepresentatedNamesOfAssistant/>
        <LegalEntityTypeID>3</LegalEntityTypeID>
        <IsVerdictExists>false</IsVerdictExists>
        <IsAsirAzir>false</IsAsirAzir>
        <IsPublicationProhibited>false</IsPublicationProhibited>
        <PublicationProhibitedFullName>ס.ב קניון הדפוס בע"מ</PublicationProhibitedFullName>
      </CaseParties>
    </CasePartiesSelectionDS>
    <DecisionName>פסק דין  שניתנה ע"י  רונן פלג</DecisionName>
    <CourtDisplayName>בית משפט השלום בכפר סבא</CourtDisplayName>
    <IsCaseJudgePanel>false</IsCaseJudgePanel>
    <DecisionSignatureDate>2023-10-17T18:50:15.4568844+03:00</DecisionSignatureDate>
    <OpenCaseDate>2020-07-22T12:44:00+03:00</OpenCaseDate>
    <CaseFeeSum>575765.000</CaseFeeSum>
    <ExternalCaseNumber>עזרוני</ExternalCaseNumber>
    <DecisionTypeID>2</DecisionTypeID>
    <DecisionSignatureUserName>רונן פלג</DecisionSignatureUserName>
    <DecisionSignatureDateHebrew>2023-10-17T18:50:15.4568844+03:00</DecisionSignatureDateHebrew>
    <DecisionWriterID>028743250@GOV.IL</DecisionWriterID>
    <CourtAddress>רח' רח' הטחנה 5 , כפר סבא 44100</CourtAddress>
    <IsAutoTextInCaseExist>false</IsAutoTextInCaseExist>
    <DecisionSignatureRoleName>שופט</DecisionSignatureRoleName>
    <DecisionSignatureUserTitleName>שופט</DecisionSignatureUserTitleName>
    <CaseName>יהודאי נ' ברבי ואח'</CaseName>
    <DecisionNumberInCase>11</DecisionNumberInCase>
  </dt_Decision>
  <dt_DecisionCase>
    <DecisionID>0</DecisionID>
    <CaseID>77583246</CaseID>
    <CaseJudicialPersonPresentationDS>
      <CaseJudicalPersonActive>
        <CaseID>77583246</CaseID>
        <JudicialPersonID>028743250@GOV.IL</JudicialPersonID>
        <JudicialPersonTypeID>1</JudicialPersonTypeID>
        <JudicialTypeID>1</JudicialTypeID>
        <IsChairman>false</IsChairman>
        <TreatmentStartDate>2022-09-08T10:51:51.72+03:00</TreatmentStartDate>
        <TreatmentFinishDate>9999-12-31T23:59:59.997+02:00</TreatmentFinishDate>
        <IdentificationCardNumber>028743250</IdentificationCardNumber>
        <DisplayName>רונן פלג</DisplayName>
        <JudicialTypeName>שופט</JudicialTypeName>
        <CaseJudicialGroupNumber>0</CaseJudicialGroupNumber>
        <FirstName>רונן</FirstName>
        <LastName>פלג</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יאיר וידר</FullName>
        <FirstName>יאיר</FirstName>
        <LastName>וידר</LastName>
        <PartyPropertyName/>
        <AuthenticationTypeAndNumber>ת"ז 025604695</AuthenticationTypeAndNumber>
        <RepresentatedOrRepresentativesNames/>
        <RepresentatedOrRepresentativesCount>0</RepresentatedOrRepresentativesCount>
        <InvitedBy/>
        <CaseID>77583246</CaseID>
        <CaseJudicialPersonPresentationDS>
          <CaseJudicalPersonActive>
            <CaseID>77583246</CaseID>
            <JudicialPersonID>028743250@GOV.IL</JudicialPersonID>
            <JudicialPersonTypeID>1</JudicialPersonTypeID>
            <JudicialTypeID>1</JudicialTypeID>
            <IsChairman>false</IsChairman>
            <TreatmentStartDate>2022-09-08T10:51:51.72+03:00</TreatmentStartDate>
            <TreatmentFinishDate>9999-12-31T23:59:59.997+02:00</TreatmentFinishDate>
            <IdentificationCardNumber>028743250</IdentificationCardNumber>
            <DisplayName>רונן פלג</DisplayName>
            <JudicialTypeName>שופט</JudicialTypeName>
            <CaseJudicialGroupNumber>0</CaseJudicialGroupNumber>
            <FirstName>רונן</FirstName>
            <LastName>פלג</LastName>
            <JudicialPersonTitle>שופט</JudicialPersonTitle>
          </CaseJudicalPersonActive>
        </CaseJudicialPersonPresentationDS>
        <CasePartyID>235350019</CasePartyID>
        <PartyTypeID>5</PartyTypeID>
        <ActivityStatusID>1</ActivityStatusID>
        <PartyAliasID>102</PartyAliasID>
        <PartyAliasName>מומחה בית משפט</PartyAliasName>
        <LegalEntityID>74257224</LegalEntityID>
        <CaseLegalEntityID>118061557</CaseLegalEntityID>
        <AuthenticationTypeID>1</AuthenticationTypeID>
        <AuthenticationTypeName>ת"ז</AuthenticationTypeName>
        <LegalEntityNumber>025604695</LegalEntityNumber>
        <IsMainPartyType>true</IsMainPartyType>
        <CaseDisplayIdentifier>50414-07-20</CaseDisplayIdentifier>
        <CaseTypeID>1</CaseTypeID>
        <CaseTypeName>תיק אזרחי בסדר דין רגיל (ת"א)</CaseTypeName>
        <CaseName>יהודאי נ' ברבי ואח'</CaseName>
        <FullAddress>תוצרת הארץ 3 תל אביב -יפו </FullAddress>
        <EmailAddress>info@robert-marcus.co.il</EmailAddress>
        <MotionID>0</MotionID>
        <CasePleaID>0</CasePleaID>
        <LinkedCaseID>0</LinkedCaseID>
        <CasePartyCategoryID>1</CasePartyCategoryID>
        <LegalEntityAddressID>76949141</LegalEntityAddressID>
        <LegalEntityEmailAddressID>68034437</LegalEntityEmailAddressID>
        <PleaTypeID>4</PleaTypeID>
        <GroupPartyAlias/>
        <IsConverted>false</IsConverted>
        <LegalEntityNameID>79683774</LegalEntityNameID>
        <RepresentatedNamesOfAssistant/>
        <LegalEntityTypeID>6</LegalEntityTypeID>
        <IsVerdictExists>false</IsVerdictExists>
        <IsAsirAzir>false</IsAsirAzir>
        <IsPublicationProhibited>false</IsPublicationProhibited>
        <PublicationProhibitedFullName>יאיר וידר</PublicationProhibitedFullName>
      </CaseParties>
      <CaseParties>
        <PartyTypeName>מסייע</PartyTypeName>
        <ProceedingType>כתב טענות עיקרי</ProceedingType>
        <PleaName>כתב תביעה</PleaName>
        <PartyBelonging> - </PartyBelonging>
        <RoleName>מגשר חיצוני</RoleName>
        <IsSubProceeding>FALSE</IsSubProceeding>
        <FullName>שירה איזנשטטר</FullName>
        <LastName>שירה איזנשטטר</LastName>
        <PartyPropertyName/>
        <AuthenticationTypeAndNumber>חברת גישור 058662602</AuthenticationTypeAndNumber>
        <RepresentatedOrRepresentativesNames/>
        <RepresentatedOrRepresentativesCount>0</RepresentatedOrRepresentativesCount>
        <InvitedBy/>
        <CaseID>77583246</CaseID>
        <CaseJudicialPersonPresentationDS>
          <CaseJudicalPersonActive>
            <CaseID>77583246</CaseID>
            <JudicialPersonID>028743250@GOV.IL</JudicialPersonID>
            <JudicialPersonTypeID>1</JudicialPersonTypeID>
            <JudicialTypeID>1</JudicialTypeID>
            <IsChairman>false</IsChairman>
            <TreatmentStartDate>2022-09-08T10:51:51.72+03:00</TreatmentStartDate>
            <TreatmentFinishDate>9999-12-31T23:59:59.997+02:00</TreatmentFinishDate>
            <IdentificationCardNumber>028743250</IdentificationCardNumber>
            <DisplayName>רונן פלג</DisplayName>
            <JudicialTypeName>שופט</JudicialTypeName>
            <CaseJudicialGroupNumber>0</CaseJudicialGroupNumber>
            <FirstName>רונן</FirstName>
            <LastName>פלג</LastName>
            <JudicialPersonTitle>שופט</JudicialPersonTitle>
          </CaseJudicalPersonActive>
        </CaseJudicialPersonPresentationDS>
        <CasePartyID>217592687</CasePartyID>
        <PartyTypeID>3</PartyTypeID>
        <ActivityStatusID>1</ActivityStatusID>
        <LegalEntityID>45288029</LegalEntityID>
        <CaseLegalEntityID>112729940</CaseLegalEntityID>
        <AssistantRoleID>6</AssistantRoleID>
        <AuthenticationTypeID>44</AuthenticationTypeID>
        <AuthenticationTypeName>חברת גישור</AuthenticationTypeName>
        <LegalEntityNumber>058662602</LegalEntityNumber>
        <IsMainPartyType>true</IsMainPartyType>
        <CaseDisplayIdentifier>50414-07-20</CaseDisplayIdentifier>
        <CaseTypeID>1</CaseTypeID>
        <CaseTypeName>תיק אזרחי בסדר דין רגיל (ת"א)</CaseTypeName>
        <CaseName>יהודאי נ' ברבי ואח'</CaseName>
        <FullAddress>כפר סבא </FullAddress>
        <EmailAddress>shiraelaw@gmail.com</EmailAddress>
        <MotionID>0</MotionID>
        <CasePleaID>0</CasePleaID>
        <LinkedCaseID>0</LinkedCaseID>
        <CasePartyCategoryID>2</CasePartyCategoryID>
        <LegalEntityAddressID>71260468</LegalEntityAddressID>
        <LegalEntityEmailAddressID>67874734</LegalEntityEmailAddressID>
        <PleaTypeID>4</PleaTypeID>
        <GroupPartyAlias/>
        <IsConverted>false</IsConverted>
        <LegalEntityNameID>47077445</LegalEntityNameID>
        <RepresentatedNamesOfAssistant/>
        <LegalEntityTypeID>11</LegalEntityTypeID>
        <IsVerdictExists>false</IsVerdictExists>
        <IsAsirAzir>false</IsAsirAzir>
        <IsPublicationProhibited>false</IsPublicationProhibited>
        <PublicationProhibitedFullName>שירה איזנשטטר</PublicationProhibitedFullName>
      </CaseParties>
      <CaseParties>
        <PartyTypeName>מחזיק</PartyTypeName>
        <ProceedingType>כתב טענות עיקרי</ProceedingType>
        <PleaName>כתב תביעה</PleaName>
        <PartyBelonging> - </PartyBelonging>
        <RoleName>מחזיק </RoleName>
        <IsSubProceeding>FALSE</IsSubProceeding>
        <FullName>לשכת רישום מקרקעין פתח תקוה</FullName>
        <LastName>לשכת רישום מקרקעין פתח תקוה</LastName>
        <PartyPropertyName/>
        <AuthenticationTypeAndNumber>משרדי ממשלה 570000742</AuthenticationTypeAndNumber>
        <RepresentatedOrRepresentativesNames/>
        <RepresentatedOrRepresentativesCount>0</RepresentatedOrRepresentativesCount>
        <InvitedBy/>
        <CaseID>77583246</CaseID>
        <CaseJudicialPersonPresentationDS>
          <CaseJudicalPersonActive>
            <CaseID>77583246</CaseID>
            <JudicialPersonID>028743250@GOV.IL</JudicialPersonID>
            <JudicialPersonTypeID>1</JudicialPersonTypeID>
            <JudicialTypeID>1</JudicialTypeID>
            <IsChairman>false</IsChairman>
            <TreatmentStartDate>2022-09-08T10:51:51.72+03:00</TreatmentStartDate>
            <TreatmentFinishDate>9999-12-31T23:59:59.997+02:00</TreatmentFinishDate>
            <IdentificationCardNumber>028743250</IdentificationCardNumber>
            <DisplayName>רונן פלג</DisplayName>
            <JudicialTypeName>שופט</JudicialTypeName>
            <CaseJudicialGroupNumber>0</CaseJudicialGroupNumber>
            <FirstName>רונן</FirstName>
            <LastName>פלג</LastName>
            <JudicialPersonTitle>שופט</JudicialPersonTitle>
          </CaseJudicalPersonActive>
        </CaseJudicialPersonPresentationDS>
        <CasePartyID>214987736</CasePartyID>
        <PartyTypeID>6</PartyTypeID>
        <ActivityStatusID>1</ActivityStatusID>
        <PartyAliasID>103</PartyAliasID>
        <PartyAliasName>מחזיק</PartyAliasName>
        <LegalEntityID>20967550</LegalEntityID>
        <CaseLegalEntityID>111937102</CaseLegalEntityID>
        <AuthenticationTypeID>13</AuthenticationTypeID>
        <AuthenticationTypeName>משרדי ממשלה</AuthenticationTypeName>
        <LegalEntityNumber>570000742</LegalEntityNumber>
        <IsMainPartyType>true</IsMainPartyType>
        <CaseDisplayIdentifier>50414-07-20</CaseDisplayIdentifier>
        <CaseTypeID>1</CaseTypeID>
        <CaseTypeName>תיק אזרחי בסדר דין רגיל (ת"א)</CaseTypeName>
        <CaseName>יהודאי נ' ברבי ואח'</CaseName>
        <FullAddress>ההסתדרות26 פתח תקווה </FullAddress>
        <MotionID>0</MotionID>
        <CasePleaID>0</CasePleaID>
        <LinkedCaseID>0</LinkedCaseID>
        <PartyID>1</PartyID>
        <CasePartyCategoryID>2</CasePartyCategoryID>
        <LegalEntityAddressID>21271881</LegalEntityAddressID>
        <PleaTypeID>4</PleaTypeID>
        <GroupPartyAlias/>
        <IsConverted>false</IsConverted>
        <LegalEntityRegisteredNameID>1768803</LegalEntityRegisteredNameID>
        <RepresentatedNamesOfAssistant/>
        <LegalEntityTypeID>3</LegalEntityTypeID>
        <IsVerdictExists>false</IsVerdictExists>
        <IsAsirAzir>false</IsAsirAzir>
        <IsPublicationProhibited>false</IsPublicationProhibited>
        <PublicationProhibitedFullName>לשכת רישום מקרקעין פתח תקוה</PublicationProhibitedFullName>
      </CaseParties>
      <CaseParties>
        <PartyTypeName>מסייע</PartyTypeName>
        <ProceedingType>כתב טענות עיקרי</ProceedingType>
        <PleaName>כתב תביעה</PleaName>
        <PartyBelonging> - </PartyBelonging>
        <RoleName>חברת הקלטה</RoleName>
        <IsSubProceeding>FALSE</IsSubProceeding>
        <FullName>איטייפ-אומניטק בע"מ</FullName>
        <LastName>איטייפ-אומניטק בע"מ</LastName>
        <PartyPropertyName/>
        <AuthenticationTypeAndNumber>חברות 513744136</AuthenticationTypeAndNumber>
        <RepresentatedOrRepresentativesNames/>
        <RepresentatedOrRepresentativesCount>0</RepresentatedOrRepresentativesCount>
        <InvitedBy/>
        <CaseID>77583246</CaseID>
        <CaseJudicialPersonPresentationDS>
          <CaseJudicalPersonActive>
            <CaseID>77583246</CaseID>
            <JudicialPersonID>028743250@GOV.IL</JudicialPersonID>
            <JudicialPersonTypeID>1</JudicialPersonTypeID>
            <JudicialTypeID>1</JudicialTypeID>
            <IsChairman>false</IsChairman>
            <TreatmentStartDate>2022-09-08T10:51:51.72+03:00</TreatmentStartDate>
            <TreatmentFinishDate>9999-12-31T23:59:59.997+02:00</TreatmentFinishDate>
            <IdentificationCardNumber>028743250</IdentificationCardNumber>
            <DisplayName>רונן פלג</DisplayName>
            <JudicialTypeName>שופט</JudicialTypeName>
            <CaseJudicialGroupNumber>0</CaseJudicialGroupNumber>
            <FirstName>רונן</FirstName>
            <LastName>פלג</LastName>
            <JudicialPersonTitle>שופט</JudicialPersonTitle>
          </CaseJudicalPersonActive>
        </CaseJudicialPersonPresentationDS>
        <CasePartyID>252594668</CasePartyID>
        <PartyTypeID>3</PartyTypeID>
        <ActivityStatusID>1</ActivityStatusID>
        <LegalEntityID>33187248</LegalEntityID>
        <CaseLegalEntityID>123399585</CaseLegalEntityID>
        <AssistantRoleID>27</AssistantRoleID>
        <AuthenticationTypeID>3</AuthenticationTypeID>
        <AuthenticationTypeName>חברות</AuthenticationTypeName>
        <LegalEntityNumber>513744136</LegalEntityNumber>
        <IsMainPartyType>true</IsMainPartyType>
        <CaseDisplayIdentifier>50414-07-20</CaseDisplayIdentifier>
        <CaseTypeID>1</CaseTypeID>
        <CaseTypeName>תיק אזרחי בסדר דין רגיל (ת"א)</CaseTypeName>
        <CaseName>יהודאי נ' ברבי ואח'</CaseName>
        <FullAddress>האופן 5 פתח תקווה </FullAddress>
        <EmailAddress>court@etype.co.il</EmailAddress>
        <MotionID>0</MotionID>
        <CasePleaID>0</CasePleaID>
        <LinkedCaseID>0</LinkedCaseID>
        <PartyID>1</PartyID>
        <CasePartyCategoryID>2</CasePartyCategoryID>
        <LegalEntityAddressID>79239784</LegalEntityAddressID>
        <LegalEntityEmailAddressID>67925683</LegalEntityEmailAddressID>
        <PleaTypeID>4</PleaTypeID>
        <GroupPartyAlias/>
        <IsConverted>false</IsConverted>
        <LegalEntityRegisteredNameID>2758567</LegalEntityRegisteredNameID>
        <RepresentatedNamesOfAssistant/>
        <LegalEntityTypeID>3</LegalEntityTypeID>
        <IsVerdictExists>false</IsVerdictExists>
        <IsAsirAzir>false</IsAsirAzir>
        <IsPublicationProhibited>false</IsPublicationProhibited>
        <PublicationProhibitedFullName>איטייפ-אומניטק בע"מ</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רוברט מרכוס שמאות בע"מ 511897852</FullName>
        <FirstName>רוברט מרכוס</FirstName>
        <LastName>שמאות בע"מ 511897852</LastName>
        <PartyPropertyName/>
        <AuthenticationTypeAndNumber>ת"ז </AuthenticationTypeAndNumber>
        <RepresentatedOrRepresentativesNames/>
        <RepresentatedOrRepresentativesCount>0</RepresentatedOrRepresentativesCount>
        <InvitedBy/>
        <CaseID>77583246</CaseID>
        <CaseJudicialPersonPresentationDS>
          <CaseJudicalPersonActive>
            <CaseID>77583246</CaseID>
            <JudicialPersonID>028743250@GOV.IL</JudicialPersonID>
            <JudicialPersonTypeID>1</JudicialPersonTypeID>
            <JudicialTypeID>1</JudicialTypeID>
            <IsChairman>false</IsChairman>
            <TreatmentStartDate>2022-09-08T10:51:51.72+03:00</TreatmentStartDate>
            <TreatmentFinishDate>9999-12-31T23:59:59.997+02:00</TreatmentFinishDate>
            <IdentificationCardNumber>028743250</IdentificationCardNumber>
            <DisplayName>רונן פלג</DisplayName>
            <JudicialTypeName>שופט</JudicialTypeName>
            <CaseJudicialGroupNumber>0</CaseJudicialGroupNumber>
            <FirstName>רונן</FirstName>
            <LastName>פלג</LastName>
            <JudicialPersonTitle>שופט</JudicialPersonTitle>
          </CaseJudicalPersonActive>
        </CaseJudicialPersonPresentationDS>
        <CasePartyID>254005287</CasePartyID>
        <PartyTypeID>3</PartyTypeID>
        <ActivityStatusID>1</ActivityStatusID>
        <LegalEntityID>81133552</LegalEntityID>
        <CaseLegalEntityID>123827512</CaseLegalEntityID>
        <AssistantRoleID>33</AssistantRoleID>
        <AuthenticationTypeID>1</AuthenticationTypeID>
        <AuthenticationTypeName>ת"ז</AuthenticationTypeName>
        <IsMainPartyType>true</IsMainPartyType>
        <CaseDisplayIdentifier>50414-07-20</CaseDisplayIdentifier>
        <CaseTypeID>1</CaseTypeID>
        <CaseTypeName>תיק אזרחי בסדר דין רגיל (ת"א)</CaseTypeName>
        <CaseName>יהודאי נ' ברבי ואח'</CaseName>
        <FullAddress>תוצרת הארץ 3 תל אביב -יפו </FullAddress>
        <MotionID>0</MotionID>
        <CasePleaID>0</CasePleaID>
        <LinkedCaseID>0</LinkedCaseID>
        <PartyID>1</PartyID>
        <CasePartyCategoryID>2</CasePartyCategoryID>
        <LegalEntityAddressID>87754363</LegalEntityAddressID>
        <PleaTypeID>4</PleaTypeID>
        <GroupPartyAlias/>
        <IsConverted>false</IsConverted>
        <LegalEntityNameID>94662322</LegalEntityNameID>
        <RepresentatedNamesOfAssistant/>
        <LegalEntityTypeID>1</LegalEntityTypeID>
        <IsVerdictExists>false</IsVerdictExists>
        <IsAsirAzir>false</IsAsirAzir>
        <IsPublicationProhibited>false</IsPublicationProhibited>
        <PublicationProhibitedFullName>רוברט מרכוס שמאות בע"מ 511897852</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רוברט מרכוס שמאות בע"מ</FullName>
        <LastName>רוברט מרכוס שמאות בע"מ</LastName>
        <PartyPropertyName/>
        <AuthenticationTypeAndNumber>חברות 511897852</AuthenticationTypeAndNumber>
        <RepresentatedOrRepresentativesNames/>
        <RepresentatedOrRepresentativesCount>0</RepresentatedOrRepresentativesCount>
        <InvitedBy/>
        <CaseID>77583246</CaseID>
        <CaseJudicialPersonPresentationDS>
          <CaseJudicalPersonActive>
            <CaseID>77583246</CaseID>
            <JudicialPersonID>028743250@GOV.IL</JudicialPersonID>
            <JudicialPersonTypeID>1</JudicialPersonTypeID>
            <JudicialTypeID>1</JudicialTypeID>
            <IsChairman>false</IsChairman>
            <TreatmentStartDate>2022-09-08T10:51:51.72+03:00</TreatmentStartDate>
            <TreatmentFinishDate>9999-12-31T23:59:59.997+02:00</TreatmentFinishDate>
            <IdentificationCardNumber>028743250</IdentificationCardNumber>
            <DisplayName>רונן פלג</DisplayName>
            <JudicialTypeName>שופט</JudicialTypeName>
            <CaseJudicialGroupNumber>0</CaseJudicialGroupNumber>
            <FirstName>רונן</FirstName>
            <LastName>פלג</LastName>
            <JudicialPersonTitle>שופט</JudicialPersonTitle>
          </CaseJudicalPersonActive>
        </CaseJudicialPersonPresentationDS>
        <CasePartyID>254606521</CasePartyID>
        <PartyTypeID>3</PartyTypeID>
        <ActivityStatusID>1</ActivityStatusID>
        <LegalEntityID>159529</LegalEntityID>
        <CaseLegalEntityID>124021029</CaseLegalEntityID>
        <AssistantRoleID>24</AssistantRoleID>
        <AuthenticationTypeID>3</AuthenticationTypeID>
        <AuthenticationTypeName>חברות</AuthenticationTypeName>
        <LegalEntityNumber>511897852</LegalEntityNumber>
        <IsMainPartyType>true</IsMainPartyType>
        <CaseDisplayIdentifier>50414-07-20</CaseDisplayIdentifier>
        <CaseTypeID>1</CaseTypeID>
        <CaseTypeName>תיק אזרחי בסדר דין רגיל (ת"א)</CaseTypeName>
        <CaseName>יהודאי נ' ברבי ואח'</CaseName>
        <FullAddress>תוצרת הארץ 3 תל אביב -יפו </FullAddress>
        <MotionID>0</MotionID>
        <CasePleaID>0</CasePleaID>
        <LinkedCaseID>0</LinkedCaseID>
        <PartyID>1</PartyID>
        <CasePartyCategoryID>2</CasePartyCategoryID>
        <LegalEntityAddressID>84629225</LegalEntityAddressID>
        <PleaTypeID>4</PleaTypeID>
        <GroupPartyAlias/>
        <IsConverted>false</IsConverted>
        <LegalEntityRegisteredNameID>158669</LegalEntityRegisteredNameID>
        <RepresentatedNamesOfAssistant/>
        <LegalEntityTypeID>3</LegalEntityTypeID>
        <IsVerdictExists>false</IsVerdictExists>
        <IsAsirAzir>false</IsAsirAzir>
        <IsPublicationProhibited>false</IsPublicationProhibited>
        <PublicationProhibitedFullName>רוברט מרכוס שמאות בע"מ</PublicationProhibitedFullName>
      </CaseParties>
      <CaseParties>
        <PartyTypeName>מחזיק</PartyTypeName>
        <ProceedingType>כתב טענות עיקרי</ProceedingType>
        <PleaName>כתב תביעה</PleaName>
        <PartyBelonging> - </PartyBelonging>
        <RoleName>מחזיק </RoleName>
        <IsSubProceeding>FALSE</IsSubProceeding>
        <FullName>בנק מזרחי טפחות בע"מ</FullName>
        <LastName>בנק מזרחי טפחות בע"מ</LastName>
        <PartyPropertyName/>
        <AuthenticationTypeAndNumber>חברות 1000000003548</AuthenticationTypeAndNumber>
        <RepresentatedOrRepresentativesNames/>
        <RepresentatedOrRepresentativesCount>0</RepresentatedOrRepresentativesCount>
        <InvitedBy/>
        <CaseID>77583246</CaseID>
        <CaseJudicialPersonPresentationDS>
          <CaseJudicalPersonActive>
            <CaseID>77583246</CaseID>
            <JudicialPersonID>028743250@GOV.IL</JudicialPersonID>
            <JudicialPersonTypeID>1</JudicialPersonTypeID>
            <JudicialTypeID>1</JudicialTypeID>
            <IsChairman>false</IsChairman>
            <TreatmentStartDate>2022-09-08T10:51:51.72+03:00</TreatmentStartDate>
            <TreatmentFinishDate>9999-12-31T23:59:59.997+02:00</TreatmentFinishDate>
            <IdentificationCardNumber>028743250</IdentificationCardNumber>
            <DisplayName>רונן פלג</DisplayName>
            <JudicialTypeName>שופט</JudicialTypeName>
            <CaseJudicialGroupNumber>0</CaseJudicialGroupNumber>
            <FirstName>רונן</FirstName>
            <LastName>פלג</LastName>
            <JudicialPersonTitle>שופט</JudicialPersonTitle>
          </CaseJudicalPersonActive>
        </CaseJudicialPersonPresentationDS>
        <CasePartyID>235667210</CasePartyID>
        <PartyTypeID>6</PartyTypeID>
        <ActivityStatusID>1</ActivityStatusID>
        <PartyAliasID>103</PartyAliasID>
        <PartyAliasName>מחזיק</PartyAliasName>
        <LegalEntityID>2350987</LegalEntityID>
        <CaseLegalEntityID>118157726</CaseLegalEntityID>
        <AuthenticationTypeID>3</AuthenticationTypeID>
        <AuthenticationTypeName>חברות</AuthenticationTypeName>
        <LegalEntityNumber>1000000003548</LegalEntityNumber>
        <IsMainPartyType>true</IsMainPartyType>
        <CaseDisplayIdentifier>50414-07-20</CaseDisplayIdentifier>
        <CaseTypeID>1</CaseTypeID>
        <CaseTypeName>תיק אזרחי בסדר דין רגיל (ת"א)</CaseTypeName>
        <CaseName>יהודאי נ' ברבי ואח'</CaseName>
        <FullAddress>סניף עפולה עפולה </FullAddress>
        <EmailAddress>roysimshovitz@bezeq.net</EmailAddress>
        <MotionID>0</MotionID>
        <CasePleaID>0</CasePleaID>
        <LinkedCaseID>0</LinkedCaseID>
        <PartyID>1</PartyID>
        <CasePartyCategoryID>2</CasePartyCategoryID>
        <LegalEntityAddressID>2350338</LegalEntityAddressID>
        <LegalEntityEmailAddressID>68043802</LegalEntityEmailAddressID>
        <PleaTypeID>4</PleaTypeID>
        <GroupPartyAlias/>
        <IsConverted>false</IsConverted>
        <LegalEntityRegisteredNameID>350831</LegalEntityRegisteredNameID>
        <RepresentatedNamesOfAssistant/>
        <LegalEntityTypeID>3</LegalEntityTypeID>
        <IsVerdictExists>false</IsVerdictExists>
        <IsAsirAzir>false</IsAsirAzir>
        <IsPublicationProhibited>false</IsPublicationProhibited>
        <PublicationProhibitedFullName>בנק מזרחי טפחות בע"מ</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ניב יהודאי</FullName>
        <FirstName>ניב</FirstName>
        <LastName>יהודאי</LastName>
        <PartyPropertyName/>
        <AuthenticationTypeAndNumber>ת"ז 201251691</AuthenticationTypeAndNumber>
        <RepresentatedOrRepresentativesNames>גלעד שקד</RepresentatedOrRepresentativesNames>
        <RepresentatedOrRepresentativesCount>1</RepresentatedOrRepresentativesCount>
        <InvitedBy/>
        <CaseID>77583246</CaseID>
        <CaseJudicialPersonPresentationDS>
          <CaseJudicalPersonActive>
            <CaseID>77583246</CaseID>
            <JudicialPersonID>028743250@GOV.IL</JudicialPersonID>
            <JudicialPersonTypeID>1</JudicialPersonTypeID>
            <JudicialTypeID>1</JudicialTypeID>
            <IsChairman>false</IsChairman>
            <TreatmentStartDate>2022-09-08T10:51:51.72+03:00</TreatmentStartDate>
            <TreatmentFinishDate>9999-12-31T23:59:59.997+02:00</TreatmentFinishDate>
            <IdentificationCardNumber>028743250</IdentificationCardNumber>
            <DisplayName>רונן פלג</DisplayName>
            <JudicialTypeName>שופט</JudicialTypeName>
            <CaseJudicialGroupNumber>0</CaseJudicialGroupNumber>
            <FirstName>רונן</FirstName>
            <LastName>פלג</LastName>
            <JudicialPersonTitle>שופט</JudicialPersonTitle>
          </CaseJudicalPersonActive>
        </CaseJudicialPersonPresentationDS>
        <CasePartyID>214315275</CasePartyID>
        <PartyTypeID>1</PartyTypeID>
        <ActivityStatusID>1</ActivityStatusID>
        <PartyAliasID>1</PartyAliasID>
        <PartyAliasName>תובע</PartyAliasName>
        <OrdinalNumber>1</OrdinalNumber>
        <LegalEntityID>57455896</LegalEntityID>
        <CaseLegalEntityID>111751507</CaseLegalEntityID>
        <AuthenticationTypeID>1</AuthenticationTypeID>
        <AuthenticationTypeName>ת"ז</AuthenticationTypeName>
        <LegalEntityNumber>201251691</LegalEntityNumber>
        <IsMainPartyType>true</IsMainPartyType>
        <CaseDisplayIdentifier>50414-07-20</CaseDisplayIdentifier>
        <CaseTypeID>1</CaseTypeID>
        <CaseTypeName>תיק אזרחי בסדר דין רגיל (ת"א)</CaseTypeName>
        <CaseName>יהודאי נ' ברבי ואח'</CaseName>
        <FullAddress/>
        <MotionID>0</MotionID>
        <CasePleaID>0</CasePleaID>
        <FatherName>יעקב</FatherName>
        <LinkedCaseID>0</LinkedCaseID>
        <PartyID>1</PartyID>
        <CasePartyCategoryID>2</CasePartyCategoryID>
        <PleaTypeID>4</PleaTypeID>
        <GroupPartyAlias>תובעים</GroupPartyAlias>
        <IsConverted>false</IsConverted>
        <LegalEntityRegisteredNameID>6321579</LegalEntityRegisteredNameID>
        <LegalEntityNameID>89953864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ניב יהודאי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גלעד שקד</FullName>
        <FirstName>גלעד</FirstName>
        <LastName>שקד</LastName>
        <PartyPropertyName/>
        <AuthenticationTypeAndNumber>מ.ר. 59280</AuthenticationTypeAndNumber>
        <RepresentatedOrRepresentativesNames>ניב יהודאי</RepresentatedOrRepresentativesNames>
        <RepresentatedOrRepresentativesCount>1</RepresentatedOrRepresentativesCount>
        <InvitedBy/>
        <CaseID>77583246</CaseID>
        <CaseJudicialPersonPresentationDS>
          <CaseJudicalPersonActive>
            <CaseID>77583246</CaseID>
            <JudicialPersonID>028743250@GOV.IL</JudicialPersonID>
            <JudicialPersonTypeID>1</JudicialPersonTypeID>
            <JudicialTypeID>1</JudicialTypeID>
            <IsChairman>false</IsChairman>
            <TreatmentStartDate>2022-09-08T10:51:51.72+03:00</TreatmentStartDate>
            <TreatmentFinishDate>9999-12-31T23:59:59.997+02:00</TreatmentFinishDate>
            <IdentificationCardNumber>028743250</IdentificationCardNumber>
            <DisplayName>רונן פלג</DisplayName>
            <JudicialTypeName>שופט</JudicialTypeName>
            <CaseJudicialGroupNumber>0</CaseJudicialGroupNumber>
            <FirstName>רונן</FirstName>
            <LastName>פלג</LastName>
            <JudicialPersonTitle>שופט</JudicialPersonTitle>
          </CaseJudicalPersonActive>
        </CaseJudicialPersonPresentationDS>
        <CasePartyID>214315276</CasePartyID>
        <PartyTypeID>2</PartyTypeID>
        <ActivityStatusID>1</ActivityStatusID>
        <PartyAliasID>20</PartyAliasID>
        <PartyAliasName>בא כוח תובעים</PartyAliasName>
        <OrdinalNumber>1</OrdinalNumber>
        <LegalEntityID>72457727</LegalEntityID>
        <CaseLegalEntityID>111751508</CaseLegalEntityID>
        <AuthenticationTypeID>4</AuthenticationTypeID>
        <AuthenticationTypeName>מ.ר.</AuthenticationTypeName>
        <LegalEntityNumber>59280</LegalEntityNumber>
        <IsMainPartyType>true</IsMainPartyType>
        <CaseDisplayIdentifier>50414-07-20</CaseDisplayIdentifier>
        <CaseTypeID>1</CaseTypeID>
        <CaseTypeName>תיק אזרחי בסדר דין רגיל (ת"א)</CaseTypeName>
        <CaseName>יהודאי נ' ברבי ואח'</CaseName>
        <FullAddress>התע"ש 18 כפר סבא </FullAddress>
        <MotionID>0</MotionID>
        <CasePleaID>0</CasePleaID>
        <LinkedCaseID>0</LinkedCaseID>
        <PartyID>1</PartyID>
        <CasePartyCategoryID>2</CasePartyCategoryID>
        <LegalEntityAddressID>86980670</LegalEntityAddressID>
        <PleaTypeID>4</PleaTypeID>
        <LawyerOfficeName>משרד עו"ד גלעד שקד</LawyerOfficeName>
        <LawyerOfficeID>72457728</LawyerOfficeID>
        <GroupPartyAlias/>
        <IsConverted>false</IsConverted>
        <LegalEntityNameID>76403176</LegalEntityNameID>
        <RepresentatedNamesOfAssistant/>
        <LegalEntityTypeID>4</LegalEntityTypeID>
        <IsVerdictExists>false</IsVerdictExists>
        <IsAsirAzir>false</IsAsirAzir>
        <IsPublicationProhibited>false</IsPublicationProhibited>
        <PublicationProhibitedFullName>גלעד שקד</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איציק ברבי</FullName>
        <FirstName>איציק</FirstName>
        <LastName>ברבי</LastName>
        <PartyPropertyName/>
        <AuthenticationTypeAndNumber>ת"ז 027748268</AuthenticationTypeAndNumber>
        <RepresentatedOrRepresentativesNames>אלון גלבוע</RepresentatedOrRepresentativesNames>
        <RepresentatedOrRepresentativesCount>1</RepresentatedOrRepresentativesCount>
        <InvitedBy/>
        <CaseID>77583246</CaseID>
        <CaseJudicialPersonPresentationDS>
          <CaseJudicalPersonActive>
            <CaseID>77583246</CaseID>
            <JudicialPersonID>028743250@GOV.IL</JudicialPersonID>
            <JudicialPersonTypeID>1</JudicialPersonTypeID>
            <JudicialTypeID>1</JudicialTypeID>
            <IsChairman>false</IsChairman>
            <TreatmentStartDate>2022-09-08T10:51:51.72+03:00</TreatmentStartDate>
            <TreatmentFinishDate>9999-12-31T23:59:59.997+02:00</TreatmentFinishDate>
            <IdentificationCardNumber>028743250</IdentificationCardNumber>
            <DisplayName>רונן פלג</DisplayName>
            <JudicialTypeName>שופט</JudicialTypeName>
            <CaseJudicialGroupNumber>0</CaseJudicialGroupNumber>
            <FirstName>רונן</FirstName>
            <LastName>פלג</LastName>
            <JudicialPersonTitle>שופט</JudicialPersonTitle>
          </CaseJudicalPersonActive>
        </CaseJudicialPersonPresentationDS>
        <CasePartyID>214315277</CasePartyID>
        <PartyTypeID>1</PartyTypeID>
        <ActivityStatusID>1</ActivityStatusID>
        <PartyAliasID>2</PartyAliasID>
        <PartyAliasName>נתבע</PartyAliasName>
        <OrdinalNumber>1</OrdinalNumber>
        <LegalEntityID>8544264</LegalEntityID>
        <CaseLegalEntityID>111751509</CaseLegalEntityID>
        <AuthenticationTypeID>1</AuthenticationTypeID>
        <AuthenticationTypeName>ת"ז</AuthenticationTypeName>
        <LegalEntityNumber>027748268</LegalEntityNumber>
        <IsMainPartyType>true</IsMainPartyType>
        <CaseDisplayIdentifier>50414-07-20</CaseDisplayIdentifier>
        <CaseTypeID>1</CaseTypeID>
        <CaseTypeName>תיק אזרחי בסדר דין רגיל (ת"א)</CaseTypeName>
        <CaseName>יהודאי נ' ברבי ואח'</CaseName>
        <FullAddress>התע"ש 24 כפר סבא </FullAddress>
        <EmailAddress>k0547296333@gmail.com</EmailAddress>
        <MotionID>0</MotionID>
        <CasePleaID>0</CasePleaID>
        <FatherName xml:space="preserve">        </FatherName>
        <LinkedCaseID>0</LinkedCaseID>
        <PartyID>2</PartyID>
        <CasePartyCategoryID>2</CasePartyCategoryID>
        <LegalEntityAddressID>86753694</LegalEntityAddressID>
        <LegalEntityEmailAddressID>68170854</LegalEntityEmailAddressID>
        <DrivingLicenseNumber>6043583</DrivingLicenseNumber>
        <PleaTypeID>4</PleaTypeID>
        <GroupPartyAlias>נתבעים</GroupPartyAlias>
        <IsConverted>false</IsConverted>
        <LegalEntityNameID>89953865</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איציק ברבי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אלון גלבוע</FullName>
        <FirstName>אלון</FirstName>
        <LastName>גלבוע</LastName>
        <PartyPropertyName/>
        <AuthenticationTypeAndNumber>מ.ר. 53375</AuthenticationTypeAndNumber>
        <RepresentatedOrRepresentativesNames> , איציק ברבי</RepresentatedOrRepresentativesNames>
        <RepresentatedOrRepresentativesCount>2</RepresentatedOrRepresentativesCount>
        <InvitedBy/>
        <CaseID>77583246</CaseID>
        <CaseJudicialPersonPresentationDS>
          <CaseJudicalPersonActive>
            <CaseID>77583246</CaseID>
            <JudicialPersonID>028743250@GOV.IL</JudicialPersonID>
            <JudicialPersonTypeID>1</JudicialPersonTypeID>
            <JudicialTypeID>1</JudicialTypeID>
            <IsChairman>false</IsChairman>
            <TreatmentStartDate>2022-09-08T10:51:51.72+03:00</TreatmentStartDate>
            <TreatmentFinishDate>9999-12-31T23:59:59.997+02:00</TreatmentFinishDate>
            <IdentificationCardNumber>028743250</IdentificationCardNumber>
            <DisplayName>רונן פלג</DisplayName>
            <JudicialTypeName>שופט</JudicialTypeName>
            <CaseJudicialGroupNumber>0</CaseJudicialGroupNumber>
            <FirstName>רונן</FirstName>
            <LastName>פלג</LastName>
            <JudicialPersonTitle>שופט</JudicialPersonTitle>
          </CaseJudicalPersonActive>
        </CaseJudicialPersonPresentationDS>
        <CasePartyID>217226401</CasePartyID>
        <PartyTypeID>2</PartyTypeID>
        <ActivityStatusID>1</ActivityStatusID>
        <PartyAliasID>21</PartyAliasID>
        <PartyAliasName>בא כוח נתבעים</PartyAliasName>
        <OrdinalNumber>1</OrdinalNumber>
        <LegalEntityID>21041618</LegalEntityID>
        <CaseLegalEntityID>112610230</CaseLegalEntityID>
        <AuthenticationTypeID>4</AuthenticationTypeID>
        <AuthenticationTypeName>מ.ר.</AuthenticationTypeName>
        <LegalEntityNumber>53375</LegalEntityNumber>
        <IsMainPartyType>true</IsMainPartyType>
        <CaseDisplayIdentifier>50414-07-20</CaseDisplayIdentifier>
        <CaseTypeID>1</CaseTypeID>
        <CaseTypeName>תיק אזרחי בסדר דין רגיל (ת"א)</CaseTypeName>
        <CaseName>יהודאי נ' ברבי ואח'</CaseName>
        <FullAddress>שח"ל 11 הוד השרון </FullAddress>
        <EmailAddress>099agl@gmail.com</EmailAddress>
        <MotionID>0</MotionID>
        <CasePleaID>0</CasePleaID>
        <LinkedCaseID>0</LinkedCaseID>
        <PartyID>2</PartyID>
        <CasePartyCategoryID>2</CasePartyCategoryID>
        <LegalEntityAddressID>81539027</LegalEntityAddressID>
        <LegalEntityEmailAddressID>67910508</LegalEntityEmailAddressID>
        <PleaTypeID>4</PleaTypeID>
        <LawyerOfficeName>אלון גלבוע חברת עורכי דין</LawyerOfficeName>
        <LawyerOfficeID>21041619</LawyerOfficeID>
        <GroupPartyAlias/>
        <IsConverted>false</IsConverted>
        <LegalEntityNameID>22779604</LegalEntityNameID>
        <RepresentatedNamesOfAssistant/>
        <LegalEntityTypeID>4</LegalEntityTypeID>
        <IsVerdictExists>false</IsVerdictExists>
        <IsAsirAzir>false</IsAsirAzir>
        <IsPublicationProhibited>false</IsPublicationProhibited>
        <PublicationProhibitedFullName>אלון גלבוע</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ס.ב קניון הדפוס בע"מ</FullName>
        <LastName>ס.ב קניון הדפוס בע"מ</LastName>
        <PartyPropertyName/>
        <AuthenticationTypeAndNumber>חברות 514717552</AuthenticationTypeAndNumber>
        <RepresentatedOrRepresentativesNames>אלון גלבוע</RepresentatedOrRepresentativesNames>
        <RepresentatedOrRepresentativesCount>1</RepresentatedOrRepresentativesCount>
        <InvitedBy/>
        <CaseID>77583246</CaseID>
        <CaseJudicialPersonPresentationDS>
          <CaseJudicalPersonActive>
            <CaseID>77583246</CaseID>
            <JudicialPersonID>028743250@GOV.IL</JudicialPersonID>
            <JudicialPersonTypeID>1</JudicialPersonTypeID>
            <JudicialTypeID>1</JudicialTypeID>
            <IsChairman>false</IsChairman>
            <TreatmentStartDate>2022-09-08T10:51:51.72+03:00</TreatmentStartDate>
            <TreatmentFinishDate>9999-12-31T23:59:59.997+02:00</TreatmentFinishDate>
            <IdentificationCardNumber>028743250</IdentificationCardNumber>
            <DisplayName>רונן פלג</DisplayName>
            <JudicialTypeName>שופט</JudicialTypeName>
            <CaseJudicialGroupNumber>0</CaseJudicialGroupNumber>
            <FirstName>רונן</FirstName>
            <LastName>פלג</LastName>
            <JudicialPersonTitle>שופט</JudicialPersonTitle>
          </CaseJudicalPersonActive>
        </CaseJudicialPersonPresentationDS>
        <CasePartyID>214315278</CasePartyID>
        <PartyTypeID>1</PartyTypeID>
        <ActivityStatusID>1</ActivityStatusID>
        <PartyAliasID>2</PartyAliasID>
        <PartyAliasName>נתבע</PartyAliasName>
        <OrdinalNumber>2</OrdinalNumber>
        <LegalEntityID>71222907</LegalEntityID>
        <CaseLegalEntityID>111751510</CaseLegalEntityID>
        <AuthenticationTypeID>3</AuthenticationTypeID>
        <AuthenticationTypeName>חברות</AuthenticationTypeName>
        <LegalEntityNumber>514717552</LegalEntityNumber>
        <IsMainPartyType>true</IsMainPartyType>
        <CaseDisplayIdentifier>50414-07-20</CaseDisplayIdentifier>
        <CaseTypeID>1</CaseTypeID>
        <CaseTypeName>תיק אזרחי בסדר דין רגיל (ת"א)</CaseTypeName>
        <CaseName>יהודאי נ' ברבי ואח'</CaseName>
        <FullAddress>התע"ש 24 כפר סבא באמצעות איציק ברבי</FullAddress>
        <MotionID>0</MotionID>
        <CasePleaID>0</CasePleaID>
        <LinkedCaseID>0</LinkedCaseID>
        <PartyID>2</PartyID>
        <CasePartyCategoryID>2</CasePartyCategoryID>
        <LegalEntityAddressID>86860449</LegalEntityAddressID>
        <PleaTypeID>4</PleaTypeID>
        <GroupPartyAlias>נתבעים</GroupPartyAlias>
        <IsConverted>false</IsConverted>
        <LegalEntityRegisteredNameID>3127453</LegalEntityRegisteredNameID>
        <RepresentatedNamesOfAssistant/>
        <LegalEntityTypeID>3</LegalEntityTypeID>
        <IsVerdictExists>false</IsVerdictExists>
        <IsAsirAzir>false</IsAsirAzir>
        <IsPublicationProhibited>false</IsPublicationProhibited>
        <PublicationProhibitedFullName>ס.ב קניון הדפוס בע"מ</PublicationProhibitedFullName>
      </CaseParties>
    </CasePartiesSelectionDS>
    <CaseName>יהודאי נ' ברבי ואח'</CaseName>
    <CaseDisplayIdentifier>50414-07-20</CaseDisplayIdentifier>
    <CaseInterestID>41</CaseInterestID>
    <CaseTypeShortName>ת"א</CaseTypeShortName>
  </dt_DecisionCase>
  <dt_DecisionJudgePanel>
    <JudgeID>028743250@GOV.IL</JudgeID>
    <DisplayName>רונן פלג</DisplayName>
    <RoleName>שופט</RoleName>
    <UserTitleName>שופט</UserTitleName>
  </dt_DecisionJudgePanel>
  <dt_LegalEntityDetails>
    <PartyID>1</PartyID>
    <PartyTypeID>6</PartyTypeID>
    <DecisionID>0</DecisionID>
    <IsPublicationProhibited>false</IsPublicationProhibited>
  </dt_LegalEntityDetails>
  <dt_LegalEntityDetails>
    <Fax>09-7666208</Fax>
    <Phone>09-7655842</Phone>
    <AddressDesc/>
    <PartyTypeID>3</PartyTypeID>
    <DecisionID>0</DecisionID>
    <AssistantRoleID>6</AssistantRoleID>
    <StreetName/>
    <CityName>כפר סבא</CityName>
    <FullName> שירה איזנשטטר</FullName>
    <Email>shiraelaw@gmail.com</Email>
    <IsPublicationProhibited>false</IsPublicationProhibited>
  </dt_LegalEntityDetails>
  <dt_LegalEntityDetails>
    <Fax>03-6090800</Fax>
    <Phone>03-6094443</Phone>
    <PartyTypeID>5</PartyTypeID>
    <DecisionID>0</DecisionID>
    <StreetName>תוצרת הארץ 3</StreetName>
    <CityName>תל אביב -יפו</CityName>
    <FullName>יאיר וידר</FullName>
    <Email>info@robert-marcus.co.il</Email>
    <IsPublicationProhibited>false</IsPublicationProhibited>
  </dt_LegalEntityDetails>
  <dt_LegalEntityDetails>
    <PartyID>1</PartyID>
    <PartyTypeID>6</PartyTypeID>
    <DecisionID>0</DecisionID>
    <IsPublicationProhibited>false</IsPublicationProhibited>
  </dt_LegalEntityDetails>
  <dt_LegalEntityDetails>
    <Fax>077-2285648</Fax>
    <Phone>052-4747338</Phone>
    <AddressDesc/>
    <PartyID>1</PartyID>
    <PartyTypeID>3</PartyTypeID>
    <DecisionID>0</DecisionID>
    <AssistantRoleID>27</AssistantRoleID>
    <StreetName>האופן 5</StreetName>
    <ZipCode>49512</ZipCode>
    <CityName>פתח תקווה</CityName>
    <FullName> איטייפ-אומניטק בע"מ</FullName>
    <Email>court@etype.co.il</Email>
    <IsPublicationProhibited>false</IsPublicationProhibited>
  </dt_LegalEntityDetails>
  <dt_LegalEntityDetails>
    <Fax/>
    <Phone>03-6094443</Phone>
    <AddressDesc/>
    <PartyID>1</PartyID>
    <PartyTypeID>3</PartyTypeID>
    <DecisionID>0</DecisionID>
    <AssistantRoleID>33</AssistantRoleID>
    <StreetName>תוצרת הארץ 3</StreetName>
    <CityName>תל אביב -יפו</CityName>
    <FullName>רוברט מרכוס  שמאות בע"מ 511897852</FullName>
    <Email/>
    <IsPublicationProhibited>false</IsPublicationProhibited>
  </dt_LegalEntityDetails>
  <dt_LegalEntityDetails>
    <Fax/>
    <Phone/>
    <AddressDesc/>
    <PartyID>1</PartyID>
    <PartyTypeID>3</PartyTypeID>
    <DecisionID>0</DecisionID>
    <AssistantRoleID>24</AssistantRoleID>
    <StreetName>תוצרת הארץ 3</StreetName>
    <ZipCode>67891</ZipCode>
    <CityName>תל אביב -יפו</CityName>
    <FullName> רוברט מרכוס שמאות בע"מ</FullName>
    <Email/>
    <IsPublicationProhibited>false</IsPublicationProhibited>
  </dt_LegalEntityDetails>
  <dt_LegalEntityDetails>
    <PartyID>1</PartyID>
    <PartyTypeID>1</PartyTypeID>
    <DecisionID>0</DecisionID>
    <FullName>ניב  יהודאי</FullName>
    <IsPublicationProhibited>false</IsPublicationProhibited>
  </dt_LegalEntityDetails>
  <dt_LegalEntityDetails>
    <Fax>072-2211277</Fax>
    <Phone>072-2211270</Phone>
    <PartyID>1</PartyID>
    <PartyTypeID>2</PartyTypeID>
    <DecisionID>0</DecisionID>
    <StreetName>התע"ש 23</StreetName>
    <ZipCode>44425</ZipCode>
    <CityName>כפר סבא</CityName>
    <FullName>גלעד שקד</FullName>
    <Email>office@giladshaked.co.il</Email>
    <IsPublicationProhibited>false</IsPublicationProhibited>
  </dt_LegalEntityDetails>
  <dt_LegalEntityDetails>
    <PartyID>2</PartyID>
    <PartyTypeID>1</PartyTypeID>
    <DecisionID>0</DecisionID>
    <StreetName>התע"ש 24</StreetName>
    <CityName>כפר סבא</CityName>
    <FullName>איציק  ברבי</FullName>
    <Email>k0547296333@gmail.com</Email>
    <IsPublicationProhibited>false</IsPublicationProhibited>
  </dt_LegalEntityDetails>
  <dt_LegalEntityDetails>
    <Fax>077-4208121</Fax>
    <Phone>077-4208120</Phone>
    <AddressDesc/>
    <PartyID>2</PartyID>
    <PartyTypeID>2</PartyTypeID>
    <DecisionID>0</DecisionID>
    <StreetName>שח"ל 11</StreetName>
    <ZipCode>4530354</ZipCode>
    <CityName>הוד השרון</CityName>
    <FullName>אלון גלבוע</FullName>
    <Email>099agl@gmail.com</Email>
    <IsPublicationProhibited>false</IsPublicationProhibited>
  </dt_LegalEntityDetails>
  <dt_LegalEntityDetails>
    <AddressDesc>באמצעות איציק ברבי</AddressDesc>
    <PartyID>2</PartyID>
    <PartyTypeID>1</PartyTypeID>
    <DecisionID>0</DecisionID>
    <StreetName>התע"ש 24</StreetName>
    <CityName>כפר סבא</CityName>
    <FullName> ס.ב קניון הדפוס בע"מ</FullName>
    <IsPublicationProhibited>false</IsPublicationProhibited>
  </dt_LegalEntityDetails>
  <dt_CaseJudicalPersonActive>
    <CaseJudicalPerson>שופט רונן פלג</CaseJudicalPerson>
  </dt_CaseJudicalPersonActive>
  <dt_Sitting>
    <PreviousMeetingDate>2023-03-02T16:00:00+02:00</PreviousMeetingDate>
    <PreviousSittingTypeID>2</PreviousSittingTypeID>
    <PreviousMeetingDisplayName>שופט רונן פלג</PreviousMeetingDisplayName>
    <PreviousMeetingRoleName>שופט</PreviousMeetingRoleName>
    <PreviousMeetingUserTitleName>שופט</PreviousMeetingUserTitleName>
    <PreviousMeetingUserUPN>028743250@GOV.IL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56BD83-32D3-422A-82D7-F621F82DF136}">
  <ds:schemaRefs/>
</ds:datastoreItem>
</file>

<file path=customXml/itemProps2.xml><?xml version="1.0" encoding="utf-8"?>
<ds:datastoreItem xmlns:ds="http://schemas.openxmlformats.org/officeDocument/2006/customXml" ds:itemID="{E5D1FF7A-E01F-4649-AEBB-82404EC7E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9919</Words>
  <Characters>49596</Characters>
  <Application>Microsoft Office Word</Application>
  <DocSecurity>4</DocSecurity>
  <Lines>413</Lines>
  <Paragraphs>118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59397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cp:lastPrinted>2023-11-09T11:08:00Z</cp:lastPrinted>
  <dcterms:created xsi:type="dcterms:W3CDTF">2023-11-19T10:11:00Z</dcterms:created>
  <dcterms:modified xsi:type="dcterms:W3CDTF">2023-11-19T10:11:00Z</dcterms:modified>
</cp:coreProperties>
</file>